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B54" w:rsidRPr="000A4B54" w:rsidRDefault="000A4B54" w:rsidP="000A4B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A4B5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Практическая работа №1</w:t>
      </w:r>
    </w:p>
    <w:p w:rsidR="000A4B54" w:rsidRPr="000A4B54" w:rsidRDefault="000A4B54" w:rsidP="000A4B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A4B5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«Методы выбора места размещения нефтебазы и АЗС»</w:t>
      </w:r>
    </w:p>
    <w:p w:rsidR="00122C68" w:rsidRPr="00122C68" w:rsidRDefault="00122C68" w:rsidP="00122C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3</w:t>
      </w:r>
    </w:p>
    <w:p w:rsidR="00122C68" w:rsidRPr="00122C68" w:rsidRDefault="00122C68" w:rsidP="00122C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изображена карта района, обслуживаемого нефтебазой.</w:t>
      </w:r>
    </w:p>
    <w:p w:rsidR="00122C68" w:rsidRPr="00122C68" w:rsidRDefault="00122C68" w:rsidP="00122C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осях </w:t>
      </w:r>
      <w:r w:rsidRPr="00122C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122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22C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122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отмечены координаты 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22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№№1, 2, 3, 4, 5. В скобках указан месячный грузооборот каждой АЗС.</w:t>
      </w:r>
    </w:p>
    <w:p w:rsidR="00122C68" w:rsidRPr="00122C68" w:rsidRDefault="00122C68" w:rsidP="00122C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координаты должна иметь нефтебаза?</w:t>
      </w:r>
    </w:p>
    <w:p w:rsidR="00122C68" w:rsidRPr="00122C68" w:rsidRDefault="00122C68" w:rsidP="00122C6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метод поиска центра тяжести грузовых потоков.</w:t>
      </w:r>
    </w:p>
    <w:p w:rsidR="0015367F" w:rsidRDefault="0015367F" w:rsidP="00122C68">
      <w:pPr>
        <w:spacing w:after="0" w:line="36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14C894" wp14:editId="235FD6CB">
            <wp:extent cx="5934075" cy="27051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C68" w:rsidRPr="00122C68" w:rsidRDefault="00122C68" w:rsidP="00122C68">
      <w:pPr>
        <w:spacing w:after="0" w:line="36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22C6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Решение</w:t>
      </w:r>
    </w:p>
    <w:p w:rsidR="00122C68" w:rsidRPr="00122C68" w:rsidRDefault="00122C68" w:rsidP="00122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Координаты центра тяжести грузовых потоков (</w:t>
      </w:r>
      <w:proofErr w:type="spellStart"/>
      <w:r w:rsidRPr="00122C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122C68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склад</w:t>
      </w:r>
      <w:proofErr w:type="spellEnd"/>
      <w:r w:rsidRPr="00122C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122C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proofErr w:type="gramStart"/>
      <w:r w:rsidRPr="00122C68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склад</w:t>
      </w:r>
      <w:proofErr w:type="spellEnd"/>
      <w:r w:rsidRPr="00122C68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 xml:space="preserve"> </w:t>
      </w:r>
      <w:r w:rsidRPr="00122C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122C68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точки, в которой может быть размещен распределительный склад (нефтебаза), определятся по формулам:</w:t>
      </w:r>
    </w:p>
    <w:p w:rsidR="00122C68" w:rsidRDefault="00122C68" w:rsidP="00122C68">
      <w:pPr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склад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 w:eastAsia="ru-RU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Г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="Times New Roman"/>
              <w:noProof/>
              <w:sz w:val="28"/>
              <w:szCs w:val="28"/>
              <w:lang w:eastAsia="ru-RU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 w:eastAsia="ru-RU"/>
                </w:rPr>
                <m:t>i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  <w:lang w:eastAsia="ru-RU"/>
            </w:rPr>
            <m:t>/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 w:eastAsia="ru-RU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Г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i</m:t>
                  </m:r>
                </m:sub>
              </m:sSub>
            </m:e>
          </m:nary>
        </m:oMath>
      </m:oMathPara>
    </w:p>
    <w:p w:rsidR="0015367F" w:rsidRDefault="0015367F" w:rsidP="0015367F">
      <w:pPr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 w:eastAsia="ru-RU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склад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 w:eastAsia="ru-RU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Г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="Times New Roman"/>
              <w:noProof/>
              <w:sz w:val="28"/>
              <w:szCs w:val="28"/>
              <w:lang w:eastAsia="ru-RU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 w:eastAsia="ru-RU"/>
                </w:rPr>
                <m:t>i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  <w:lang w:eastAsia="ru-RU"/>
            </w:rPr>
            <m:t>/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 w:eastAsia="ru-RU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Г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i</m:t>
                  </m:r>
                </m:sub>
              </m:sSub>
            </m:e>
          </m:nary>
        </m:oMath>
      </m:oMathPara>
    </w:p>
    <w:p w:rsidR="00122C68" w:rsidRDefault="00122C68" w:rsidP="00122C68">
      <w:pPr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2C68" w:rsidRPr="0015367F" w:rsidRDefault="0015367F" w:rsidP="00122C68">
      <w:pPr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где</w:t>
      </w:r>
    </w:p>
    <w:p w:rsidR="0015367F" w:rsidRDefault="0015367F" w:rsidP="00122C68">
      <w:pPr>
        <w:spacing w:after="0" w:line="360" w:lineRule="auto"/>
        <w:ind w:firstLine="709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Г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en-US" w:eastAsia="ru-RU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– грузооборот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i</w:t>
      </w:r>
      <w:r w:rsidRPr="0015367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го потребителя;</w:t>
      </w:r>
    </w:p>
    <w:p w:rsidR="0015367F" w:rsidRDefault="0015367F" w:rsidP="00122C68">
      <w:pPr>
        <w:spacing w:after="0" w:line="360" w:lineRule="auto"/>
        <w:ind w:firstLine="709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en-US" w:eastAsia="ru-RU"/>
              </w:rPr>
              <m:t>i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,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y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en-US" w:eastAsia="ru-RU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–координаты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i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-го потребителя;</w:t>
      </w:r>
    </w:p>
    <w:p w:rsidR="0015367F" w:rsidRPr="0015367F" w:rsidRDefault="0015367F" w:rsidP="00122C68">
      <w:pPr>
        <w:spacing w:after="0" w:line="360" w:lineRule="auto"/>
        <w:ind w:firstLine="709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lastRenderedPageBreak/>
        <w:t>n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– количество потребителей.</w:t>
      </w:r>
    </w:p>
    <w:p w:rsidR="0015367F" w:rsidRDefault="0015367F" w:rsidP="00122C68">
      <w:pPr>
        <w:spacing w:after="0" w:line="360" w:lineRule="auto"/>
        <w:ind w:firstLine="709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Определим координату Х:</w:t>
      </w:r>
    </w:p>
    <w:p w:rsidR="0015367F" w:rsidRDefault="0015367F" w:rsidP="00122C68">
      <w:pPr>
        <w:spacing w:after="0" w:line="360" w:lineRule="auto"/>
        <w:ind w:firstLine="709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15367F" w:rsidRDefault="0015367F" w:rsidP="00122C68">
      <w:pPr>
        <w:spacing w:after="0" w:line="360" w:lineRule="auto"/>
        <w:ind w:firstLine="709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склад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26*20+46*10+77*20+88*15+96*10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20+10+15+20+10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4800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75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  <w:lang w:eastAsia="ru-RU"/>
            </w:rPr>
            <m:t xml:space="preserve">=64 </m:t>
          </m:r>
        </m:oMath>
      </m:oMathPara>
    </w:p>
    <w:p w:rsidR="0015367F" w:rsidRDefault="0015367F" w:rsidP="00122C68">
      <w:pPr>
        <w:spacing w:after="0" w:line="360" w:lineRule="auto"/>
        <w:ind w:firstLine="709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15367F" w:rsidRDefault="0015367F" w:rsidP="00122C68">
      <w:pPr>
        <w:spacing w:after="0" w:line="360" w:lineRule="auto"/>
        <w:ind w:firstLine="709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Определим координату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Y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:</w:t>
      </w:r>
    </w:p>
    <w:p w:rsidR="0015367F" w:rsidRDefault="0015367F" w:rsidP="0015367F">
      <w:pPr>
        <w:spacing w:after="0" w:line="360" w:lineRule="auto"/>
        <w:ind w:firstLine="709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 w:eastAsia="ru-RU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склад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52*20+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29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*10+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38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*20+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4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8*15+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19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*10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20+10+15+20+10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30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00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75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  <w:lang w:eastAsia="ru-RU"/>
            </w:rPr>
            <m:t>=</m:t>
          </m:r>
          <m:r>
            <w:rPr>
              <w:rFonts w:ascii="Cambria Math" w:hAnsi="Cambria Math" w:cs="Times New Roman"/>
              <w:noProof/>
              <w:sz w:val="28"/>
              <w:szCs w:val="28"/>
              <w:lang w:eastAsia="ru-RU"/>
            </w:rPr>
            <m:t>40</m:t>
          </m:r>
          <m:r>
            <w:rPr>
              <w:rFonts w:ascii="Cambria Math" w:hAnsi="Cambria Math" w:cs="Times New Roman"/>
              <w:noProof/>
              <w:sz w:val="28"/>
              <w:szCs w:val="28"/>
              <w:lang w:eastAsia="ru-RU"/>
            </w:rPr>
            <m:t xml:space="preserve"> </m:t>
          </m:r>
        </m:oMath>
      </m:oMathPara>
    </w:p>
    <w:p w:rsidR="0015367F" w:rsidRPr="0015367F" w:rsidRDefault="0015367F" w:rsidP="00122C68">
      <w:pPr>
        <w:spacing w:after="0" w:line="360" w:lineRule="auto"/>
        <w:ind w:firstLine="709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15367F" w:rsidRDefault="00481086" w:rsidP="00122C68">
      <w:pPr>
        <w:spacing w:after="0" w:line="360" w:lineRule="auto"/>
        <w:ind w:firstLine="709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Расчет показывает, что склад необходимо разместить в точке с координатами:</w:t>
      </w:r>
    </w:p>
    <w:p w:rsidR="0015367F" w:rsidRPr="00481086" w:rsidRDefault="00481086" w:rsidP="00122C68">
      <w:pPr>
        <w:spacing w:after="0" w:line="360" w:lineRule="auto"/>
        <w:ind w:firstLine="709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склад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  <w:lang w:eastAsia="ru-RU"/>
            </w:rPr>
            <m:t xml:space="preserve">=64   </m:t>
          </m:r>
          <m:sSub>
            <m:sSub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 w:eastAsia="ru-RU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склад</m:t>
              </m:r>
            </m:sub>
          </m:sSub>
          <m:r>
            <w:rPr>
              <w:rFonts w:ascii="Cambria Math" w:hAnsi="Cambria Math" w:cs="Times New Roman"/>
              <w:noProof/>
              <w:sz w:val="28"/>
              <w:szCs w:val="28"/>
              <w:lang w:eastAsia="ru-RU"/>
            </w:rPr>
            <m:t xml:space="preserve">=40 </m:t>
          </m:r>
        </m:oMath>
      </m:oMathPara>
    </w:p>
    <w:p w:rsidR="00481086" w:rsidRPr="00481086" w:rsidRDefault="00481086" w:rsidP="00122C68">
      <w:pPr>
        <w:spacing w:after="0" w:line="360" w:lineRule="auto"/>
        <w:ind w:firstLine="709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8108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Ответ:</w:t>
      </w:r>
    </w:p>
    <w:p w:rsidR="00481086" w:rsidRPr="00481086" w:rsidRDefault="00481086" w:rsidP="00481086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r w:rsidRPr="0048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64, </w:t>
      </w:r>
      <w:r w:rsidRPr="004810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481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40;</w:t>
      </w:r>
    </w:p>
    <w:p w:rsidR="0050707E" w:rsidRDefault="0050707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</w:p>
    <w:p w:rsidR="0050707E" w:rsidRDefault="0050707E" w:rsidP="005070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0707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Практическая работа №2</w:t>
      </w:r>
    </w:p>
    <w:p w:rsidR="0050707E" w:rsidRPr="0050707E" w:rsidRDefault="0050707E" w:rsidP="0050707E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070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«Организация складского хозяйства»</w:t>
      </w:r>
    </w:p>
    <w:p w:rsidR="0050707E" w:rsidRPr="0050707E" w:rsidRDefault="0050707E" w:rsidP="005070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1</w:t>
      </w:r>
    </w:p>
    <w:p w:rsidR="0050707E" w:rsidRDefault="0050707E" w:rsidP="005070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ответе правильно отражены годовые издержки хранения нефтепродуктов? Известно, что издержки хранения нефтепродуктов равны 20%, закупочная цена 1 т нефтепродуктов – 12 тыс. руб., оптимальный размер партии поставки – 48 ед.</w:t>
      </w:r>
    </w:p>
    <w:p w:rsidR="0050707E" w:rsidRPr="0050707E" w:rsidRDefault="0050707E" w:rsidP="005070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0707E" w:rsidRDefault="009C5D26" w:rsidP="005070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Годовые издержки хранения нефтепродуктов рассчитываются по формуле:</w:t>
      </w:r>
    </w:p>
    <w:p w:rsidR="009C5D26" w:rsidRPr="009C5D26" w:rsidRDefault="009C5D26" w:rsidP="005070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Z=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VLQ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</m:t>
              </m:r>
            </m:den>
          </m:f>
        </m:oMath>
      </m:oMathPara>
    </w:p>
    <w:p w:rsidR="0050707E" w:rsidRDefault="009C5D26" w:rsidP="005070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9C5D26" w:rsidRPr="009C5D26" w:rsidRDefault="009C5D26" w:rsidP="005070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C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закупочная цена товара, тыс. руб.;</w:t>
      </w:r>
    </w:p>
    <w:p w:rsidR="009C5D26" w:rsidRDefault="009C5D26" w:rsidP="005070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9C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издержки хранения в долях;</w:t>
      </w:r>
    </w:p>
    <w:p w:rsidR="009C5D26" w:rsidRDefault="009C5D26" w:rsidP="005070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9C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заказа в натуральных единицах.</w:t>
      </w:r>
    </w:p>
    <w:p w:rsidR="009C5D26" w:rsidRDefault="009C5D26" w:rsidP="005070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Подставив имеющиеся данные, получим:</w:t>
      </w:r>
    </w:p>
    <w:p w:rsidR="009C5D26" w:rsidRPr="009C5D26" w:rsidRDefault="009C5D26" w:rsidP="009C5D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Z=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12*0,2*48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=57,6 тыс. руб.</m:t>
          </m:r>
        </m:oMath>
      </m:oMathPara>
    </w:p>
    <w:p w:rsidR="009C5D26" w:rsidRPr="009C5D26" w:rsidRDefault="009C5D26" w:rsidP="005070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</w:p>
    <w:p w:rsidR="0050707E" w:rsidRPr="0050707E" w:rsidRDefault="0050707E" w:rsidP="009C5D26">
      <w:pPr>
        <w:numPr>
          <w:ilvl w:val="0"/>
          <w:numId w:val="2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7E">
        <w:rPr>
          <w:rFonts w:ascii="Times New Roman" w:eastAsia="Times New Roman" w:hAnsi="Times New Roman" w:cs="Times New Roman"/>
          <w:sz w:val="28"/>
          <w:szCs w:val="28"/>
          <w:lang w:eastAsia="ru-RU"/>
        </w:rPr>
        <w:t>57,6 тыс. руб.</w:t>
      </w:r>
    </w:p>
    <w:p w:rsidR="009C5D26" w:rsidRDefault="009C5D2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50707E" w:rsidRDefault="0050707E" w:rsidP="0050707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7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Задача 2</w:t>
      </w:r>
    </w:p>
    <w:p w:rsidR="009C5D26" w:rsidRPr="0050707E" w:rsidRDefault="009C5D26" w:rsidP="009C5D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приведены зависимости отдельных видов издержек, связанных с функционированием системы распределения, от количества входящих в эту систему АЗС.</w:t>
      </w:r>
    </w:p>
    <w:p w:rsidR="009D4A27" w:rsidRDefault="009D4A27" w:rsidP="009D4A27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Какое количество АЗС следует иметь в системе распределения?</w:t>
      </w:r>
    </w:p>
    <w:tbl>
      <w:tblPr>
        <w:tblpPr w:leftFromText="180" w:rightFromText="180" w:vertAnchor="text" w:tblpY="-9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"/>
        <w:gridCol w:w="1600"/>
        <w:gridCol w:w="1600"/>
        <w:gridCol w:w="1600"/>
        <w:gridCol w:w="1452"/>
        <w:gridCol w:w="1902"/>
      </w:tblGrid>
      <w:tr w:rsidR="009C5D26" w:rsidRPr="009C5D26" w:rsidTr="009C5D2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C5D26" w:rsidRPr="009C5D26" w:rsidRDefault="009C5D26" w:rsidP="009C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АЗС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9C5D26" w:rsidRPr="009C5D26" w:rsidRDefault="009C5D26" w:rsidP="009C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Издержки системы распределения, тыс. руб./мес.</w:t>
            </w:r>
          </w:p>
        </w:tc>
      </w:tr>
      <w:tr w:rsidR="009C5D26" w:rsidRPr="009C5D26" w:rsidTr="009C5D2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C5D26" w:rsidRPr="009C5D26" w:rsidRDefault="009C5D26" w:rsidP="009C5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5D26" w:rsidRPr="009C5D26" w:rsidRDefault="009C5D26" w:rsidP="009C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доставке нефтепродуктов на АЗС</w:t>
            </w:r>
          </w:p>
        </w:tc>
        <w:tc>
          <w:tcPr>
            <w:tcW w:w="0" w:type="auto"/>
            <w:vAlign w:val="center"/>
            <w:hideMark/>
          </w:tcPr>
          <w:p w:rsidR="009C5D26" w:rsidRPr="009C5D26" w:rsidRDefault="009C5D26" w:rsidP="009C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доставке нефтепродуктов с АЗС</w:t>
            </w:r>
          </w:p>
        </w:tc>
        <w:tc>
          <w:tcPr>
            <w:tcW w:w="0" w:type="auto"/>
            <w:vAlign w:val="center"/>
            <w:hideMark/>
          </w:tcPr>
          <w:p w:rsidR="009C5D26" w:rsidRPr="009C5D26" w:rsidRDefault="009C5D26" w:rsidP="009C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связанные с содержанием запасов нефтепродуктов на АЗС</w:t>
            </w:r>
          </w:p>
        </w:tc>
        <w:tc>
          <w:tcPr>
            <w:tcW w:w="0" w:type="auto"/>
            <w:vAlign w:val="center"/>
            <w:hideMark/>
          </w:tcPr>
          <w:p w:rsidR="009C5D26" w:rsidRPr="009C5D26" w:rsidRDefault="009C5D26" w:rsidP="009C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связанные с эксплуатацией АЗС</w:t>
            </w:r>
          </w:p>
        </w:tc>
        <w:tc>
          <w:tcPr>
            <w:tcW w:w="0" w:type="auto"/>
            <w:vAlign w:val="center"/>
            <w:hideMark/>
          </w:tcPr>
          <w:p w:rsidR="009C5D26" w:rsidRPr="009C5D26" w:rsidRDefault="009C5D26" w:rsidP="009C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5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связанные с управлением распределительной системой</w:t>
            </w:r>
          </w:p>
        </w:tc>
      </w:tr>
      <w:tr w:rsidR="009C5D26" w:rsidRPr="009C5D26" w:rsidTr="009C5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D26" w:rsidRPr="009C5D26" w:rsidRDefault="009C5D26" w:rsidP="009C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5D26" w:rsidRPr="009C5D26" w:rsidRDefault="009C5D26" w:rsidP="009C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9C5D26" w:rsidRPr="009C5D26" w:rsidRDefault="009C5D26" w:rsidP="009C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</w:t>
            </w:r>
          </w:p>
        </w:tc>
        <w:tc>
          <w:tcPr>
            <w:tcW w:w="0" w:type="auto"/>
            <w:vAlign w:val="center"/>
            <w:hideMark/>
          </w:tcPr>
          <w:p w:rsidR="009C5D26" w:rsidRPr="009C5D26" w:rsidRDefault="009C5D26" w:rsidP="009C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9C5D26" w:rsidRPr="009C5D26" w:rsidRDefault="009C5D26" w:rsidP="009C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</w:t>
            </w:r>
          </w:p>
        </w:tc>
        <w:tc>
          <w:tcPr>
            <w:tcW w:w="0" w:type="auto"/>
            <w:vAlign w:val="center"/>
            <w:hideMark/>
          </w:tcPr>
          <w:p w:rsidR="009C5D26" w:rsidRPr="009C5D26" w:rsidRDefault="009C5D26" w:rsidP="009C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</w:t>
            </w:r>
          </w:p>
        </w:tc>
      </w:tr>
      <w:tr w:rsidR="009C5D26" w:rsidRPr="009C5D26" w:rsidTr="009C5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D26" w:rsidRPr="009C5D26" w:rsidRDefault="009C5D26" w:rsidP="009C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5D26" w:rsidRPr="009C5D26" w:rsidRDefault="009C5D26" w:rsidP="009C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9C5D26" w:rsidRPr="009C5D26" w:rsidRDefault="009C5D26" w:rsidP="009C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</w:t>
            </w:r>
          </w:p>
        </w:tc>
        <w:tc>
          <w:tcPr>
            <w:tcW w:w="0" w:type="auto"/>
            <w:vAlign w:val="center"/>
            <w:hideMark/>
          </w:tcPr>
          <w:p w:rsidR="009C5D26" w:rsidRPr="009C5D26" w:rsidRDefault="009C5D26" w:rsidP="009C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9C5D26" w:rsidRPr="009C5D26" w:rsidRDefault="009C5D26" w:rsidP="009C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3 800</w:t>
            </w:r>
          </w:p>
        </w:tc>
        <w:tc>
          <w:tcPr>
            <w:tcW w:w="0" w:type="auto"/>
            <w:vAlign w:val="center"/>
            <w:hideMark/>
          </w:tcPr>
          <w:p w:rsidR="009C5D26" w:rsidRPr="009C5D26" w:rsidRDefault="009C5D26" w:rsidP="009C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1 600</w:t>
            </w:r>
          </w:p>
        </w:tc>
      </w:tr>
      <w:tr w:rsidR="009C5D26" w:rsidRPr="009C5D26" w:rsidTr="009C5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D26" w:rsidRPr="009C5D26" w:rsidRDefault="009C5D26" w:rsidP="009C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5D26" w:rsidRPr="009C5D26" w:rsidRDefault="009C5D26" w:rsidP="009C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</w:t>
            </w:r>
          </w:p>
        </w:tc>
        <w:tc>
          <w:tcPr>
            <w:tcW w:w="0" w:type="auto"/>
            <w:vAlign w:val="center"/>
            <w:hideMark/>
          </w:tcPr>
          <w:p w:rsidR="009C5D26" w:rsidRPr="009C5D26" w:rsidRDefault="009C5D26" w:rsidP="009C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</w:t>
            </w:r>
          </w:p>
        </w:tc>
        <w:tc>
          <w:tcPr>
            <w:tcW w:w="0" w:type="auto"/>
            <w:vAlign w:val="center"/>
            <w:hideMark/>
          </w:tcPr>
          <w:p w:rsidR="009C5D26" w:rsidRPr="009C5D26" w:rsidRDefault="009C5D26" w:rsidP="009C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</w:t>
            </w:r>
          </w:p>
        </w:tc>
        <w:tc>
          <w:tcPr>
            <w:tcW w:w="0" w:type="auto"/>
            <w:vAlign w:val="center"/>
            <w:hideMark/>
          </w:tcPr>
          <w:p w:rsidR="009C5D26" w:rsidRPr="009C5D26" w:rsidRDefault="009C5D26" w:rsidP="009C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</w:t>
            </w:r>
          </w:p>
        </w:tc>
        <w:tc>
          <w:tcPr>
            <w:tcW w:w="0" w:type="auto"/>
            <w:vAlign w:val="center"/>
            <w:hideMark/>
          </w:tcPr>
          <w:p w:rsidR="009C5D26" w:rsidRPr="009C5D26" w:rsidRDefault="009C5D26" w:rsidP="009C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</w:t>
            </w:r>
          </w:p>
        </w:tc>
      </w:tr>
      <w:tr w:rsidR="009C5D26" w:rsidRPr="009C5D26" w:rsidTr="009C5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D26" w:rsidRPr="009C5D26" w:rsidRDefault="009C5D26" w:rsidP="009C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5D26" w:rsidRPr="009C5D26" w:rsidRDefault="009C5D26" w:rsidP="009C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</w:t>
            </w:r>
          </w:p>
        </w:tc>
        <w:tc>
          <w:tcPr>
            <w:tcW w:w="0" w:type="auto"/>
            <w:vAlign w:val="center"/>
            <w:hideMark/>
          </w:tcPr>
          <w:p w:rsidR="009C5D26" w:rsidRPr="009C5D26" w:rsidRDefault="009C5D26" w:rsidP="009C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</w:t>
            </w:r>
          </w:p>
        </w:tc>
        <w:tc>
          <w:tcPr>
            <w:tcW w:w="0" w:type="auto"/>
            <w:vAlign w:val="center"/>
            <w:hideMark/>
          </w:tcPr>
          <w:p w:rsidR="009C5D26" w:rsidRPr="009C5D26" w:rsidRDefault="009C5D26" w:rsidP="009C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</w:t>
            </w:r>
          </w:p>
        </w:tc>
        <w:tc>
          <w:tcPr>
            <w:tcW w:w="0" w:type="auto"/>
            <w:vAlign w:val="center"/>
            <w:hideMark/>
          </w:tcPr>
          <w:p w:rsidR="009C5D26" w:rsidRPr="009C5D26" w:rsidRDefault="009C5D26" w:rsidP="009C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5 100</w:t>
            </w:r>
          </w:p>
        </w:tc>
        <w:tc>
          <w:tcPr>
            <w:tcW w:w="0" w:type="auto"/>
            <w:vAlign w:val="center"/>
            <w:hideMark/>
          </w:tcPr>
          <w:p w:rsidR="009C5D26" w:rsidRPr="009C5D26" w:rsidRDefault="009C5D26" w:rsidP="009C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2 100</w:t>
            </w:r>
          </w:p>
        </w:tc>
      </w:tr>
      <w:tr w:rsidR="009C5D26" w:rsidRPr="009C5D26" w:rsidTr="009C5D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5D26" w:rsidRPr="009C5D26" w:rsidRDefault="009C5D26" w:rsidP="009C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5D26" w:rsidRPr="009C5D26" w:rsidRDefault="009C5D26" w:rsidP="009C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</w:t>
            </w:r>
          </w:p>
        </w:tc>
        <w:tc>
          <w:tcPr>
            <w:tcW w:w="0" w:type="auto"/>
            <w:vAlign w:val="center"/>
            <w:hideMark/>
          </w:tcPr>
          <w:p w:rsidR="009C5D26" w:rsidRPr="009C5D26" w:rsidRDefault="009C5D26" w:rsidP="009C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</w:t>
            </w:r>
          </w:p>
        </w:tc>
        <w:tc>
          <w:tcPr>
            <w:tcW w:w="0" w:type="auto"/>
            <w:vAlign w:val="center"/>
            <w:hideMark/>
          </w:tcPr>
          <w:p w:rsidR="009C5D26" w:rsidRPr="009C5D26" w:rsidRDefault="009C5D26" w:rsidP="009C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1 250</w:t>
            </w:r>
          </w:p>
        </w:tc>
        <w:tc>
          <w:tcPr>
            <w:tcW w:w="0" w:type="auto"/>
            <w:vAlign w:val="center"/>
            <w:hideMark/>
          </w:tcPr>
          <w:p w:rsidR="009C5D26" w:rsidRPr="009C5D26" w:rsidRDefault="009C5D26" w:rsidP="009C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5 600</w:t>
            </w:r>
          </w:p>
        </w:tc>
        <w:tc>
          <w:tcPr>
            <w:tcW w:w="0" w:type="auto"/>
            <w:vAlign w:val="center"/>
            <w:hideMark/>
          </w:tcPr>
          <w:p w:rsidR="009C5D26" w:rsidRPr="009C5D26" w:rsidRDefault="009C5D26" w:rsidP="009C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2 200</w:t>
            </w:r>
          </w:p>
        </w:tc>
      </w:tr>
    </w:tbl>
    <w:p w:rsidR="009D4A27" w:rsidRDefault="009D4A27" w:rsidP="0050707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D4A27" w:rsidRPr="009D4A27" w:rsidRDefault="009D4A27" w:rsidP="0050707E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4A27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9D4A27" w:rsidRDefault="009D4A27" w:rsidP="0050707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D4A27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Используем критерий «минимальных приведенных затрат». </w:t>
      </w:r>
    </w:p>
    <w:p w:rsidR="009D4A27" w:rsidRPr="009D4A27" w:rsidRDefault="009D4A27" w:rsidP="0050707E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A27">
        <w:rPr>
          <w:rFonts w:ascii="Times New Roman" w:hAnsi="Times New Roman" w:cs="Times New Roman"/>
          <w:color w:val="000000"/>
          <w:sz w:val="28"/>
          <w:szCs w:val="28"/>
        </w:rPr>
        <w:t>Суммируем ожидаемые издержки по отдельным функциям</w:t>
      </w:r>
    </w:p>
    <w:tbl>
      <w:tblPr>
        <w:tblpPr w:leftFromText="180" w:rightFromText="180" w:vertAnchor="text" w:tblpY="-9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1451"/>
        <w:gridCol w:w="1451"/>
        <w:gridCol w:w="1451"/>
        <w:gridCol w:w="1317"/>
        <w:gridCol w:w="1607"/>
        <w:gridCol w:w="986"/>
      </w:tblGrid>
      <w:tr w:rsidR="009D4A27" w:rsidRPr="009D4A27" w:rsidTr="009D4A27">
        <w:trPr>
          <w:tblCellSpacing w:w="15" w:type="dxa"/>
        </w:trPr>
        <w:tc>
          <w:tcPr>
            <w:tcW w:w="1037" w:type="dxa"/>
            <w:vMerge w:val="restart"/>
            <w:vAlign w:val="center"/>
            <w:hideMark/>
          </w:tcPr>
          <w:p w:rsidR="009D4A27" w:rsidRPr="009D4A27" w:rsidRDefault="009D4A27" w:rsidP="0003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D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9D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</w:t>
            </w:r>
            <w:proofErr w:type="spellEnd"/>
            <w:r w:rsidRPr="009D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АЗС</w:t>
            </w:r>
          </w:p>
        </w:tc>
        <w:tc>
          <w:tcPr>
            <w:tcW w:w="7247" w:type="dxa"/>
            <w:gridSpan w:val="5"/>
            <w:vAlign w:val="center"/>
            <w:hideMark/>
          </w:tcPr>
          <w:p w:rsidR="009D4A27" w:rsidRPr="009D4A27" w:rsidRDefault="009D4A27" w:rsidP="0003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Издержки системы распределения, тыс. руб./мес.</w:t>
            </w:r>
          </w:p>
        </w:tc>
        <w:tc>
          <w:tcPr>
            <w:tcW w:w="941" w:type="dxa"/>
            <w:vMerge w:val="restart"/>
          </w:tcPr>
          <w:p w:rsidR="009D4A27" w:rsidRPr="009D4A27" w:rsidRDefault="009D4A27" w:rsidP="0003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D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Совокуп-ные</w:t>
            </w:r>
            <w:proofErr w:type="spellEnd"/>
            <w:proofErr w:type="gramEnd"/>
            <w:r w:rsidRPr="009D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9D4A27" w:rsidRPr="009D4A27" w:rsidRDefault="009D4A27" w:rsidP="0003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</w:t>
            </w:r>
          </w:p>
          <w:p w:rsidR="009D4A27" w:rsidRPr="009D4A27" w:rsidRDefault="009D4A27" w:rsidP="0003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D4A27" w:rsidRPr="009D4A27" w:rsidTr="009D4A27">
        <w:trPr>
          <w:tblCellSpacing w:w="15" w:type="dxa"/>
        </w:trPr>
        <w:tc>
          <w:tcPr>
            <w:tcW w:w="1037" w:type="dxa"/>
            <w:vMerge/>
            <w:vAlign w:val="center"/>
            <w:hideMark/>
          </w:tcPr>
          <w:p w:rsidR="009D4A27" w:rsidRPr="009D4A27" w:rsidRDefault="009D4A2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Align w:val="center"/>
            <w:hideMark/>
          </w:tcPr>
          <w:p w:rsidR="009D4A27" w:rsidRPr="009D4A27" w:rsidRDefault="009D4A27" w:rsidP="0003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 доставке </w:t>
            </w:r>
            <w:proofErr w:type="spellStart"/>
            <w:r w:rsidRPr="009D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нефтепродук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9D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тов</w:t>
            </w:r>
            <w:proofErr w:type="spellEnd"/>
            <w:r w:rsidRPr="009D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АЗС</w:t>
            </w:r>
          </w:p>
        </w:tc>
        <w:tc>
          <w:tcPr>
            <w:tcW w:w="1421" w:type="dxa"/>
            <w:vAlign w:val="center"/>
            <w:hideMark/>
          </w:tcPr>
          <w:p w:rsidR="009D4A27" w:rsidRPr="009D4A27" w:rsidRDefault="009D4A27" w:rsidP="0003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 доставке </w:t>
            </w:r>
            <w:proofErr w:type="spellStart"/>
            <w:r w:rsidRPr="009D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нефтепродук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9D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тов</w:t>
            </w:r>
            <w:proofErr w:type="spellEnd"/>
            <w:r w:rsidRPr="009D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АЗС</w:t>
            </w:r>
          </w:p>
        </w:tc>
        <w:tc>
          <w:tcPr>
            <w:tcW w:w="1421" w:type="dxa"/>
            <w:vAlign w:val="center"/>
            <w:hideMark/>
          </w:tcPr>
          <w:p w:rsidR="009D4A27" w:rsidRPr="009D4A27" w:rsidRDefault="009D4A27" w:rsidP="0003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связанные с содержанием запасов </w:t>
            </w:r>
            <w:proofErr w:type="spellStart"/>
            <w:r w:rsidRPr="009D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нефтепродук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9D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тов</w:t>
            </w:r>
            <w:proofErr w:type="spellEnd"/>
            <w:r w:rsidRPr="009D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АЗС</w:t>
            </w:r>
          </w:p>
        </w:tc>
        <w:tc>
          <w:tcPr>
            <w:tcW w:w="1287" w:type="dxa"/>
            <w:vAlign w:val="center"/>
            <w:hideMark/>
          </w:tcPr>
          <w:p w:rsidR="009D4A27" w:rsidRPr="009D4A27" w:rsidRDefault="009D4A27" w:rsidP="0003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связанные с </w:t>
            </w:r>
            <w:proofErr w:type="spellStart"/>
            <w:r w:rsidRPr="009D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эксплуата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9D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цией</w:t>
            </w:r>
            <w:proofErr w:type="spellEnd"/>
            <w:r w:rsidRPr="009D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АЗС</w:t>
            </w:r>
          </w:p>
        </w:tc>
        <w:tc>
          <w:tcPr>
            <w:tcW w:w="1577" w:type="dxa"/>
            <w:vAlign w:val="center"/>
            <w:hideMark/>
          </w:tcPr>
          <w:p w:rsidR="009D4A27" w:rsidRPr="009D4A27" w:rsidRDefault="009D4A27" w:rsidP="0003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связанные с управлением распределитель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9D4A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ной системой</w:t>
            </w:r>
          </w:p>
        </w:tc>
        <w:tc>
          <w:tcPr>
            <w:tcW w:w="941" w:type="dxa"/>
            <w:vMerge/>
          </w:tcPr>
          <w:p w:rsidR="009D4A27" w:rsidRPr="009D4A27" w:rsidRDefault="009D4A27" w:rsidP="0003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D4A27" w:rsidRPr="009D4A27" w:rsidTr="009D4A27">
        <w:trPr>
          <w:tblCellSpacing w:w="15" w:type="dxa"/>
        </w:trPr>
        <w:tc>
          <w:tcPr>
            <w:tcW w:w="1037" w:type="dxa"/>
            <w:vAlign w:val="center"/>
            <w:hideMark/>
          </w:tcPr>
          <w:p w:rsidR="009D4A27" w:rsidRPr="009D4A27" w:rsidRDefault="009D4A2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1" w:type="dxa"/>
            <w:vAlign w:val="center"/>
            <w:hideMark/>
          </w:tcPr>
          <w:p w:rsidR="009D4A27" w:rsidRPr="009D4A27" w:rsidRDefault="009D4A2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21" w:type="dxa"/>
            <w:vAlign w:val="center"/>
            <w:hideMark/>
          </w:tcPr>
          <w:p w:rsidR="009D4A27" w:rsidRPr="009D4A27" w:rsidRDefault="009D4A2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</w:t>
            </w:r>
          </w:p>
        </w:tc>
        <w:tc>
          <w:tcPr>
            <w:tcW w:w="1421" w:type="dxa"/>
            <w:vAlign w:val="center"/>
            <w:hideMark/>
          </w:tcPr>
          <w:p w:rsidR="009D4A27" w:rsidRPr="009D4A27" w:rsidRDefault="009D4A2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7" w:type="dxa"/>
            <w:vAlign w:val="center"/>
            <w:hideMark/>
          </w:tcPr>
          <w:p w:rsidR="009D4A27" w:rsidRPr="009D4A27" w:rsidRDefault="009D4A2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3 000</w:t>
            </w:r>
          </w:p>
        </w:tc>
        <w:tc>
          <w:tcPr>
            <w:tcW w:w="1577" w:type="dxa"/>
            <w:vAlign w:val="center"/>
            <w:hideMark/>
          </w:tcPr>
          <w:p w:rsidR="009D4A27" w:rsidRPr="009D4A27" w:rsidRDefault="009D4A2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</w:t>
            </w:r>
          </w:p>
        </w:tc>
        <w:tc>
          <w:tcPr>
            <w:tcW w:w="941" w:type="dxa"/>
          </w:tcPr>
          <w:p w:rsidR="009D4A27" w:rsidRPr="009D4A27" w:rsidRDefault="009D4A2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15500</w:t>
            </w:r>
          </w:p>
        </w:tc>
      </w:tr>
      <w:tr w:rsidR="009D4A27" w:rsidRPr="009D4A27" w:rsidTr="009D4A27">
        <w:trPr>
          <w:tblCellSpacing w:w="15" w:type="dxa"/>
        </w:trPr>
        <w:tc>
          <w:tcPr>
            <w:tcW w:w="1037" w:type="dxa"/>
            <w:vAlign w:val="center"/>
            <w:hideMark/>
          </w:tcPr>
          <w:p w:rsidR="009D4A27" w:rsidRPr="009D4A27" w:rsidRDefault="009D4A2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vAlign w:val="center"/>
            <w:hideMark/>
          </w:tcPr>
          <w:p w:rsidR="009D4A27" w:rsidRPr="009D4A27" w:rsidRDefault="009D4A2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21" w:type="dxa"/>
            <w:vAlign w:val="center"/>
            <w:hideMark/>
          </w:tcPr>
          <w:p w:rsidR="009D4A27" w:rsidRPr="009D4A27" w:rsidRDefault="009D4A2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8 000</w:t>
            </w:r>
          </w:p>
        </w:tc>
        <w:tc>
          <w:tcPr>
            <w:tcW w:w="1421" w:type="dxa"/>
            <w:vAlign w:val="center"/>
            <w:hideMark/>
          </w:tcPr>
          <w:p w:rsidR="009D4A27" w:rsidRPr="009D4A27" w:rsidRDefault="009D4A2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87" w:type="dxa"/>
            <w:vAlign w:val="center"/>
            <w:hideMark/>
          </w:tcPr>
          <w:p w:rsidR="009D4A27" w:rsidRPr="009D4A27" w:rsidRDefault="009D4A2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3 800</w:t>
            </w:r>
          </w:p>
        </w:tc>
        <w:tc>
          <w:tcPr>
            <w:tcW w:w="1577" w:type="dxa"/>
            <w:vAlign w:val="center"/>
            <w:hideMark/>
          </w:tcPr>
          <w:p w:rsidR="009D4A27" w:rsidRPr="009D4A27" w:rsidRDefault="009D4A2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1 600</w:t>
            </w:r>
          </w:p>
        </w:tc>
        <w:tc>
          <w:tcPr>
            <w:tcW w:w="941" w:type="dxa"/>
          </w:tcPr>
          <w:p w:rsidR="009D4A27" w:rsidRPr="009D4A27" w:rsidRDefault="009D4A2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</w:t>
            </w:r>
          </w:p>
        </w:tc>
      </w:tr>
      <w:tr w:rsidR="009D4A27" w:rsidRPr="009D4A27" w:rsidTr="009D4A27">
        <w:trPr>
          <w:tblCellSpacing w:w="15" w:type="dxa"/>
        </w:trPr>
        <w:tc>
          <w:tcPr>
            <w:tcW w:w="1037" w:type="dxa"/>
            <w:vAlign w:val="center"/>
            <w:hideMark/>
          </w:tcPr>
          <w:p w:rsidR="009D4A27" w:rsidRPr="009D4A27" w:rsidRDefault="009D4A2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1" w:type="dxa"/>
            <w:vAlign w:val="center"/>
            <w:hideMark/>
          </w:tcPr>
          <w:p w:rsidR="009D4A27" w:rsidRPr="009D4A27" w:rsidRDefault="009D4A2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</w:t>
            </w:r>
          </w:p>
        </w:tc>
        <w:tc>
          <w:tcPr>
            <w:tcW w:w="1421" w:type="dxa"/>
            <w:vAlign w:val="center"/>
            <w:hideMark/>
          </w:tcPr>
          <w:p w:rsidR="009D4A27" w:rsidRPr="009D4A27" w:rsidRDefault="009D4A2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4 000</w:t>
            </w:r>
          </w:p>
        </w:tc>
        <w:tc>
          <w:tcPr>
            <w:tcW w:w="1421" w:type="dxa"/>
            <w:vAlign w:val="center"/>
            <w:hideMark/>
          </w:tcPr>
          <w:p w:rsidR="009D4A27" w:rsidRPr="009D4A27" w:rsidRDefault="009D4A2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1 100</w:t>
            </w:r>
          </w:p>
        </w:tc>
        <w:tc>
          <w:tcPr>
            <w:tcW w:w="1287" w:type="dxa"/>
            <w:vAlign w:val="center"/>
            <w:hideMark/>
          </w:tcPr>
          <w:p w:rsidR="009D4A27" w:rsidRPr="009D4A27" w:rsidRDefault="009D4A2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4 500</w:t>
            </w:r>
          </w:p>
        </w:tc>
        <w:tc>
          <w:tcPr>
            <w:tcW w:w="1577" w:type="dxa"/>
            <w:vAlign w:val="center"/>
            <w:hideMark/>
          </w:tcPr>
          <w:p w:rsidR="009D4A27" w:rsidRPr="009D4A27" w:rsidRDefault="009D4A2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</w:t>
            </w:r>
          </w:p>
        </w:tc>
        <w:tc>
          <w:tcPr>
            <w:tcW w:w="941" w:type="dxa"/>
          </w:tcPr>
          <w:p w:rsidR="009D4A27" w:rsidRPr="009D4A27" w:rsidRDefault="009D4A2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12600</w:t>
            </w:r>
          </w:p>
        </w:tc>
      </w:tr>
      <w:tr w:rsidR="009D4A27" w:rsidRPr="009D4A27" w:rsidTr="009D4A27">
        <w:trPr>
          <w:tblCellSpacing w:w="15" w:type="dxa"/>
        </w:trPr>
        <w:tc>
          <w:tcPr>
            <w:tcW w:w="1037" w:type="dxa"/>
            <w:vAlign w:val="center"/>
            <w:hideMark/>
          </w:tcPr>
          <w:p w:rsidR="009D4A27" w:rsidRPr="009D4A27" w:rsidRDefault="009D4A2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1" w:type="dxa"/>
            <w:vAlign w:val="center"/>
            <w:hideMark/>
          </w:tcPr>
          <w:p w:rsidR="009D4A27" w:rsidRPr="009D4A27" w:rsidRDefault="009D4A2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</w:t>
            </w:r>
          </w:p>
        </w:tc>
        <w:tc>
          <w:tcPr>
            <w:tcW w:w="1421" w:type="dxa"/>
            <w:vAlign w:val="center"/>
            <w:hideMark/>
          </w:tcPr>
          <w:p w:rsidR="009D4A27" w:rsidRPr="009D4A27" w:rsidRDefault="009D4A2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</w:t>
            </w:r>
          </w:p>
        </w:tc>
        <w:tc>
          <w:tcPr>
            <w:tcW w:w="1421" w:type="dxa"/>
            <w:vAlign w:val="center"/>
            <w:hideMark/>
          </w:tcPr>
          <w:p w:rsidR="009D4A27" w:rsidRPr="009D4A27" w:rsidRDefault="009D4A2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1 200</w:t>
            </w:r>
          </w:p>
        </w:tc>
        <w:tc>
          <w:tcPr>
            <w:tcW w:w="1287" w:type="dxa"/>
            <w:vAlign w:val="center"/>
            <w:hideMark/>
          </w:tcPr>
          <w:p w:rsidR="009D4A27" w:rsidRPr="009D4A27" w:rsidRDefault="009D4A2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5 100</w:t>
            </w:r>
          </w:p>
        </w:tc>
        <w:tc>
          <w:tcPr>
            <w:tcW w:w="1577" w:type="dxa"/>
            <w:vAlign w:val="center"/>
            <w:hideMark/>
          </w:tcPr>
          <w:p w:rsidR="009D4A27" w:rsidRPr="009D4A27" w:rsidRDefault="009D4A2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2 100</w:t>
            </w:r>
          </w:p>
        </w:tc>
        <w:tc>
          <w:tcPr>
            <w:tcW w:w="941" w:type="dxa"/>
          </w:tcPr>
          <w:p w:rsidR="009D4A27" w:rsidRPr="009D4A27" w:rsidRDefault="009D4A2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11900</w:t>
            </w:r>
          </w:p>
        </w:tc>
      </w:tr>
      <w:tr w:rsidR="009D4A27" w:rsidRPr="009D4A27" w:rsidTr="009D4A27">
        <w:trPr>
          <w:tblCellSpacing w:w="15" w:type="dxa"/>
        </w:trPr>
        <w:tc>
          <w:tcPr>
            <w:tcW w:w="1037" w:type="dxa"/>
            <w:vAlign w:val="center"/>
            <w:hideMark/>
          </w:tcPr>
          <w:p w:rsidR="009D4A27" w:rsidRPr="009D4A27" w:rsidRDefault="009D4A2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1" w:type="dxa"/>
            <w:vAlign w:val="center"/>
            <w:hideMark/>
          </w:tcPr>
          <w:p w:rsidR="009D4A27" w:rsidRPr="009D4A27" w:rsidRDefault="009D4A2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</w:t>
            </w:r>
          </w:p>
        </w:tc>
        <w:tc>
          <w:tcPr>
            <w:tcW w:w="1421" w:type="dxa"/>
            <w:vAlign w:val="center"/>
            <w:hideMark/>
          </w:tcPr>
          <w:p w:rsidR="009D4A27" w:rsidRPr="009D4A27" w:rsidRDefault="009D4A2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</w:t>
            </w:r>
          </w:p>
        </w:tc>
        <w:tc>
          <w:tcPr>
            <w:tcW w:w="1421" w:type="dxa"/>
            <w:vAlign w:val="center"/>
            <w:hideMark/>
          </w:tcPr>
          <w:p w:rsidR="009D4A27" w:rsidRPr="009D4A27" w:rsidRDefault="009D4A2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1 250</w:t>
            </w:r>
          </w:p>
        </w:tc>
        <w:tc>
          <w:tcPr>
            <w:tcW w:w="1287" w:type="dxa"/>
            <w:vAlign w:val="center"/>
            <w:hideMark/>
          </w:tcPr>
          <w:p w:rsidR="009D4A27" w:rsidRPr="009D4A27" w:rsidRDefault="009D4A2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5 600</w:t>
            </w:r>
          </w:p>
        </w:tc>
        <w:tc>
          <w:tcPr>
            <w:tcW w:w="1577" w:type="dxa"/>
            <w:vAlign w:val="center"/>
            <w:hideMark/>
          </w:tcPr>
          <w:p w:rsidR="009D4A27" w:rsidRPr="009D4A27" w:rsidRDefault="009D4A2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2 200</w:t>
            </w:r>
          </w:p>
        </w:tc>
        <w:tc>
          <w:tcPr>
            <w:tcW w:w="941" w:type="dxa"/>
          </w:tcPr>
          <w:p w:rsidR="009D4A27" w:rsidRPr="009D4A27" w:rsidRDefault="009D4A2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12050</w:t>
            </w:r>
          </w:p>
        </w:tc>
      </w:tr>
    </w:tbl>
    <w:p w:rsidR="009D4A27" w:rsidRDefault="009D4A27" w:rsidP="0050707E">
      <w:pPr>
        <w:spacing w:after="0" w:line="360" w:lineRule="auto"/>
        <w:ind w:firstLine="709"/>
        <w:rPr>
          <w:rFonts w:ascii="Arial" w:hAnsi="Arial" w:cs="Arial"/>
          <w:color w:val="000000"/>
        </w:rPr>
      </w:pPr>
    </w:p>
    <w:p w:rsidR="009D4A27" w:rsidRPr="009D4A27" w:rsidRDefault="009D4A27" w:rsidP="009D4A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A27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минимальные совокупные затраты </w:t>
      </w:r>
      <w:r w:rsidR="00223256">
        <w:rPr>
          <w:rFonts w:ascii="Times New Roman" w:hAnsi="Times New Roman" w:cs="Times New Roman"/>
          <w:color w:val="000000"/>
          <w:sz w:val="28"/>
          <w:szCs w:val="28"/>
        </w:rPr>
        <w:t>являются минимальными в</w:t>
      </w:r>
      <w:r w:rsidRPr="009D4A27">
        <w:rPr>
          <w:rFonts w:ascii="Times New Roman" w:hAnsi="Times New Roman" w:cs="Times New Roman"/>
          <w:color w:val="000000"/>
          <w:sz w:val="28"/>
          <w:szCs w:val="28"/>
        </w:rPr>
        <w:t xml:space="preserve"> варианте, когда предприятие имеет 4 склада.</w:t>
      </w:r>
    </w:p>
    <w:p w:rsidR="0050707E" w:rsidRPr="00223256" w:rsidRDefault="0050707E" w:rsidP="0050707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</w:t>
      </w:r>
    </w:p>
    <w:p w:rsidR="004F06F6" w:rsidRDefault="0050707E" w:rsidP="001938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7E">
        <w:rPr>
          <w:rFonts w:ascii="Times New Roman" w:eastAsia="Times New Roman" w:hAnsi="Times New Roman" w:cs="Times New Roman"/>
          <w:sz w:val="28"/>
          <w:szCs w:val="28"/>
          <w:lang w:eastAsia="ru-RU"/>
        </w:rPr>
        <w:t>г) 4</w:t>
      </w:r>
      <w:r w:rsidR="00223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6F6" w:rsidRDefault="004F06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F06F6" w:rsidRDefault="004F06F6" w:rsidP="004F06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F06F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 xml:space="preserve">Практическая работа №3 </w:t>
      </w:r>
    </w:p>
    <w:p w:rsidR="004F06F6" w:rsidRPr="004F06F6" w:rsidRDefault="004F06F6" w:rsidP="004F06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F06F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«Транспортировка нефтепродуктов»</w:t>
      </w:r>
    </w:p>
    <w:p w:rsidR="00583217" w:rsidRPr="00583217" w:rsidRDefault="00583217" w:rsidP="00583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1</w:t>
      </w:r>
    </w:p>
    <w:p w:rsidR="00583217" w:rsidRPr="00583217" w:rsidRDefault="00583217" w:rsidP="00583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Бензовоз сделал за день 4 ездки. Исходные данные приведены в таблице.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2"/>
        <w:gridCol w:w="2247"/>
        <w:gridCol w:w="2454"/>
      </w:tblGrid>
      <w:tr w:rsidR="00583217" w:rsidRPr="00583217" w:rsidTr="0058321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83217" w:rsidRPr="00583217" w:rsidRDefault="00583217" w:rsidP="0058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ездки</w:t>
            </w:r>
          </w:p>
        </w:tc>
        <w:tc>
          <w:tcPr>
            <w:tcW w:w="0" w:type="auto"/>
            <w:vAlign w:val="center"/>
            <w:hideMark/>
          </w:tcPr>
          <w:p w:rsidR="00583217" w:rsidRPr="00583217" w:rsidRDefault="00583217" w:rsidP="0058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Пробег с грузом, км</w:t>
            </w:r>
          </w:p>
        </w:tc>
        <w:tc>
          <w:tcPr>
            <w:tcW w:w="0" w:type="auto"/>
            <w:vAlign w:val="center"/>
            <w:hideMark/>
          </w:tcPr>
          <w:p w:rsidR="00583217" w:rsidRPr="00583217" w:rsidRDefault="00583217" w:rsidP="0058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Порожний пробег, км</w:t>
            </w:r>
          </w:p>
        </w:tc>
      </w:tr>
      <w:tr w:rsidR="00583217" w:rsidRPr="00583217" w:rsidTr="0058321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83217" w:rsidRPr="00583217" w:rsidRDefault="00583217" w:rsidP="0058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  <w:r w:rsidRPr="0058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вторая</w:t>
            </w:r>
            <w:r w:rsidRPr="0058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третья</w:t>
            </w:r>
            <w:r w:rsidRPr="0058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четвертая</w:t>
            </w:r>
            <w:r w:rsidRPr="0058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Нулевой пробег</w:t>
            </w:r>
          </w:p>
        </w:tc>
        <w:tc>
          <w:tcPr>
            <w:tcW w:w="0" w:type="auto"/>
            <w:vAlign w:val="center"/>
            <w:hideMark/>
          </w:tcPr>
          <w:p w:rsidR="00583217" w:rsidRPr="00583217" w:rsidRDefault="00583217" w:rsidP="0058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8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</w:t>
            </w:r>
            <w:r w:rsidRPr="0058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</w:t>
            </w:r>
            <w:r w:rsidRPr="0058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</w:t>
            </w:r>
            <w:r w:rsidRPr="0058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первый – 5</w:t>
            </w:r>
          </w:p>
        </w:tc>
        <w:tc>
          <w:tcPr>
            <w:tcW w:w="0" w:type="auto"/>
            <w:vAlign w:val="center"/>
            <w:hideMark/>
          </w:tcPr>
          <w:p w:rsidR="00583217" w:rsidRPr="00583217" w:rsidRDefault="00583217" w:rsidP="0058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58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  <w:r w:rsidRPr="0058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  <w:r w:rsidRPr="0058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</w:t>
            </w:r>
            <w:r w:rsidRPr="0058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второй – 10</w:t>
            </w:r>
          </w:p>
        </w:tc>
      </w:tr>
    </w:tbl>
    <w:p w:rsidR="00583217" w:rsidRDefault="00583217" w:rsidP="00583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217" w:rsidRPr="00583217" w:rsidRDefault="00583217" w:rsidP="00583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Определить:</w:t>
      </w:r>
    </w:p>
    <w:p w:rsidR="00583217" w:rsidRPr="00583217" w:rsidRDefault="00583217" w:rsidP="0058321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пробег бензовоза за день;</w:t>
      </w:r>
    </w:p>
    <w:p w:rsidR="00583217" w:rsidRPr="00583217" w:rsidRDefault="00583217" w:rsidP="00583217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использования пробега бензовоза за день и за каждую ездку.</w:t>
      </w:r>
    </w:p>
    <w:p w:rsidR="00583217" w:rsidRPr="00583217" w:rsidRDefault="00583217" w:rsidP="00583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1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Формулы для решения задачи:</w:t>
      </w:r>
    </w:p>
    <w:p w:rsidR="00583217" w:rsidRPr="00583217" w:rsidRDefault="00583217" w:rsidP="0058321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Z = ∑l</w:t>
      </w:r>
      <w:r w:rsidRPr="00583217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гр</w:t>
      </w:r>
      <w:r w:rsidRPr="005832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+ ∑l</w:t>
      </w:r>
      <w:r w:rsidRPr="00583217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двж</w:t>
      </w:r>
      <w:r w:rsidRPr="005832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+ ∑l</w:t>
      </w:r>
      <w:r w:rsidRPr="00583217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н1</w:t>
      </w:r>
      <w:r w:rsidRPr="005832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+ ∑l</w:t>
      </w:r>
      <w:r w:rsidRPr="00583217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н</w:t>
      </w:r>
      <w:proofErr w:type="gramStart"/>
      <w:r w:rsidRPr="00583217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2</w:t>
      </w:r>
      <w:r w:rsidRPr="005832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,</w:t>
      </w:r>
      <w:proofErr w:type="gramEnd"/>
      <w:r w:rsidRPr="0058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3217" w:rsidRDefault="00583217" w:rsidP="00583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5832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Z</w:t>
      </w:r>
      <w:r w:rsidRPr="0058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общий пробег бензовоза за день, км;</w:t>
      </w:r>
    </w:p>
    <w:p w:rsidR="00583217" w:rsidRDefault="00583217" w:rsidP="00583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</w:t>
      </w:r>
      <w:r w:rsidRPr="00583217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гр</w:t>
      </w:r>
      <w:r w:rsidRPr="0058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пробег бензовоза с нефтепродуктом за день, км;</w:t>
      </w:r>
    </w:p>
    <w:p w:rsidR="00583217" w:rsidRDefault="00583217" w:rsidP="00583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</w:t>
      </w:r>
      <w:r w:rsidRPr="00583217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двж</w:t>
      </w:r>
      <w:r w:rsidRPr="0058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холостой пробег бензовоза за день, км;</w:t>
      </w:r>
    </w:p>
    <w:p w:rsidR="00583217" w:rsidRPr="00583217" w:rsidRDefault="00583217" w:rsidP="00583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</w:t>
      </w:r>
      <w:r w:rsidRPr="00583217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н</w:t>
      </w:r>
      <w:proofErr w:type="gramStart"/>
      <w:r w:rsidRPr="00583217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Pr="005832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,</w:t>
      </w:r>
      <w:proofErr w:type="gramEnd"/>
      <w:r w:rsidRPr="005832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l</w:t>
      </w:r>
      <w:r w:rsidRPr="00583217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н2</w:t>
      </w:r>
      <w:r w:rsidRPr="0058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соответственно первый и второй нулевые пробеги, км.</w:t>
      </w:r>
    </w:p>
    <w:p w:rsidR="00583217" w:rsidRPr="00583217" w:rsidRDefault="00583217" w:rsidP="0058321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использования пробега за день, </w:t>
      </w:r>
      <w:proofErr w:type="spellStart"/>
      <w:r w:rsidRPr="00583217">
        <w:rPr>
          <w:rFonts w:ascii="Times New Roman" w:eastAsia="Times New Roman" w:hAnsi="Times New Roman" w:cs="Times New Roman"/>
          <w:sz w:val="28"/>
          <w:szCs w:val="28"/>
          <w:lang w:eastAsia="ru-RU"/>
        </w:rPr>
        <w:t>д.ед</w:t>
      </w:r>
      <w:proofErr w:type="spellEnd"/>
      <w:r w:rsidRPr="0058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r w:rsidRPr="005832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 = </w:t>
      </w:r>
      <w:proofErr w:type="spellStart"/>
      <w:r w:rsidRPr="005832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</w:t>
      </w:r>
      <w:r w:rsidRPr="00583217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гр</w:t>
      </w:r>
      <w:proofErr w:type="gramStart"/>
      <w:r w:rsidRPr="005832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Z</w:t>
      </w:r>
      <w:proofErr w:type="spellEnd"/>
      <w:r w:rsidRPr="005832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.</w:t>
      </w:r>
      <w:proofErr w:type="gramEnd"/>
      <w:r w:rsidRPr="0058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3217" w:rsidRDefault="00583217" w:rsidP="00583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3217" w:rsidRDefault="00583217" w:rsidP="00583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583217" w:rsidRPr="009857E2" w:rsidRDefault="00583217" w:rsidP="00583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7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Пробег бензовоза с нефтепродуктом за день, км;</w:t>
      </w:r>
    </w:p>
    <w:p w:rsidR="00583217" w:rsidRPr="009857E2" w:rsidRDefault="00583217" w:rsidP="005832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9857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</w:t>
      </w:r>
      <w:r w:rsidRPr="009857E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гр</w:t>
      </w:r>
      <w:r w:rsidRPr="009857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=20 + 25 + 30 + 40 = 115 км.</w:t>
      </w:r>
    </w:p>
    <w:p w:rsidR="00583217" w:rsidRPr="009857E2" w:rsidRDefault="00583217" w:rsidP="00583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7E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Холостой пробег бензовоза за день, км;</w:t>
      </w:r>
    </w:p>
    <w:p w:rsidR="00583217" w:rsidRPr="009857E2" w:rsidRDefault="009857E2" w:rsidP="00985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9857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</w:t>
      </w:r>
      <w:r w:rsidRPr="009857E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двж</w:t>
      </w:r>
      <w:r w:rsidRPr="009857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= 15 + 20 + 10 + 15 = 60 км</w:t>
      </w:r>
    </w:p>
    <w:p w:rsidR="00583217" w:rsidRPr="009857E2" w:rsidRDefault="00583217" w:rsidP="00583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57E2">
        <w:rPr>
          <w:rFonts w:ascii="Times New Roman" w:hAnsi="Times New Roman" w:cs="Times New Roman"/>
          <w:sz w:val="28"/>
          <w:szCs w:val="28"/>
          <w:shd w:val="clear" w:color="auto" w:fill="FEFEFE"/>
        </w:rPr>
        <w:t>Общий пробег автомобиля за день, км:</w:t>
      </w:r>
    </w:p>
    <w:p w:rsidR="00583217" w:rsidRPr="009857E2" w:rsidRDefault="00583217" w:rsidP="00583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57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Z=</w:t>
      </w:r>
      <w:r w:rsidR="009857E2" w:rsidRPr="009857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115 + 60</w:t>
      </w:r>
      <w:r w:rsidRPr="009857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857E2" w:rsidRPr="009857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+ 5 + 10 = 190 км.</w:t>
      </w:r>
    </w:p>
    <w:p w:rsidR="00583217" w:rsidRDefault="009857E2" w:rsidP="005832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9857E2">
        <w:rPr>
          <w:rFonts w:ascii="Times New Roman" w:hAnsi="Times New Roman" w:cs="Times New Roman"/>
          <w:sz w:val="28"/>
          <w:szCs w:val="28"/>
          <w:shd w:val="clear" w:color="auto" w:fill="FEFEFE"/>
        </w:rPr>
        <w:t>Коэффициент использования пробега за день:</w:t>
      </w:r>
    </w:p>
    <w:p w:rsidR="009857E2" w:rsidRDefault="009857E2" w:rsidP="00583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857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P=115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857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857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857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0,6.</w:t>
      </w:r>
    </w:p>
    <w:p w:rsidR="00030750" w:rsidRDefault="00030750" w:rsidP="005832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030750">
        <w:rPr>
          <w:rFonts w:ascii="Times New Roman" w:hAnsi="Times New Roman" w:cs="Times New Roman"/>
          <w:sz w:val="28"/>
          <w:szCs w:val="28"/>
          <w:shd w:val="clear" w:color="auto" w:fill="FEFEFE"/>
        </w:rPr>
        <w:t>Коэффициент использования пробега за ездку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определяется по формуле:</w:t>
      </w:r>
    </w:p>
    <w:p w:rsidR="00476C5B" w:rsidRPr="00030750" w:rsidRDefault="00476C5B" w:rsidP="00476C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β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гр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гр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двж</m:t>
                  </m:r>
                </m:sub>
              </m:sSub>
            </m:den>
          </m:f>
        </m:oMath>
      </m:oMathPara>
    </w:p>
    <w:p w:rsidR="00030750" w:rsidRDefault="00030750" w:rsidP="00583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Коэффициент для первой поездки:</w:t>
      </w:r>
    </w:p>
    <w:p w:rsidR="00476C5B" w:rsidRPr="00030750" w:rsidRDefault="00476C5B" w:rsidP="00476C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β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20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20+15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=0,57</m:t>
          </m:r>
        </m:oMath>
      </m:oMathPara>
    </w:p>
    <w:p w:rsidR="00030750" w:rsidRDefault="00030750" w:rsidP="00030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Коэффициент для второй поездки:</w:t>
      </w:r>
    </w:p>
    <w:p w:rsidR="00476C5B" w:rsidRPr="00030750" w:rsidRDefault="00476C5B" w:rsidP="00476C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β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25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25+20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=0,56</m:t>
          </m:r>
        </m:oMath>
      </m:oMathPara>
    </w:p>
    <w:p w:rsidR="00030750" w:rsidRDefault="00030750" w:rsidP="00030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Коэффициент для третьей поездки:</w:t>
      </w:r>
    </w:p>
    <w:p w:rsidR="00030750" w:rsidRPr="00030750" w:rsidRDefault="00030750" w:rsidP="00030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β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3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30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30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10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=0,75</m:t>
          </m:r>
        </m:oMath>
      </m:oMathPara>
    </w:p>
    <w:p w:rsidR="00030750" w:rsidRDefault="00030750" w:rsidP="00030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Коэффициент для четвертой поездки:</w:t>
      </w:r>
    </w:p>
    <w:p w:rsidR="00030750" w:rsidRPr="00030750" w:rsidRDefault="00030750" w:rsidP="000307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β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4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40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40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15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=0,73</m:t>
          </m:r>
        </m:oMath>
      </m:oMathPara>
    </w:p>
    <w:p w:rsidR="00030750" w:rsidRDefault="00030750" w:rsidP="00583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3217" w:rsidRDefault="009857E2" w:rsidP="00583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</w:p>
    <w:p w:rsidR="009857E2" w:rsidRPr="009857E2" w:rsidRDefault="009857E2" w:rsidP="009857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57E2">
        <w:rPr>
          <w:rFonts w:ascii="Times New Roman" w:hAnsi="Times New Roman" w:cs="Times New Roman"/>
          <w:sz w:val="28"/>
          <w:szCs w:val="28"/>
          <w:shd w:val="clear" w:color="auto" w:fill="FEFEFE"/>
        </w:rPr>
        <w:t>Общий пробег автомобиля за день, км:</w:t>
      </w:r>
    </w:p>
    <w:p w:rsidR="009857E2" w:rsidRDefault="009857E2" w:rsidP="009857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57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Z=190 км</w:t>
      </w:r>
    </w:p>
    <w:p w:rsidR="009857E2" w:rsidRDefault="009857E2" w:rsidP="009857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9857E2">
        <w:rPr>
          <w:rFonts w:ascii="Times New Roman" w:hAnsi="Times New Roman" w:cs="Times New Roman"/>
          <w:sz w:val="28"/>
          <w:szCs w:val="28"/>
          <w:shd w:val="clear" w:color="auto" w:fill="FEFEFE"/>
        </w:rPr>
        <w:t>Коэффициент использования пробега за день:</w:t>
      </w:r>
    </w:p>
    <w:p w:rsidR="009857E2" w:rsidRDefault="009857E2" w:rsidP="009857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57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P=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0,6.</w:t>
      </w:r>
    </w:p>
    <w:p w:rsidR="009857E2" w:rsidRDefault="00476C5B" w:rsidP="00583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6C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Коэффициенты использования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каждую поездку:</w:t>
      </w:r>
    </w:p>
    <w:p w:rsidR="00476C5B" w:rsidRPr="00476C5B" w:rsidRDefault="00476C5B" w:rsidP="00476C5B">
      <w:pPr>
        <w:spacing w:after="0" w:line="360" w:lineRule="auto"/>
        <w:ind w:left="707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β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=0,57;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β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=0,56;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β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3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=0,75;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β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4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=0,73.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</m:t>
          </m:r>
        </m:oMath>
      </m:oMathPara>
    </w:p>
    <w:p w:rsidR="00476C5B" w:rsidRPr="00030750" w:rsidRDefault="00476C5B" w:rsidP="00476C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76C5B" w:rsidRPr="00030750" w:rsidRDefault="00476C5B" w:rsidP="00476C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76C5B" w:rsidRPr="00030750" w:rsidRDefault="00476C5B" w:rsidP="00476C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76C5B" w:rsidRPr="00476C5B" w:rsidRDefault="00476C5B" w:rsidP="00583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57E2" w:rsidRDefault="009857E2" w:rsidP="00583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382D" w:rsidRDefault="0019382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583217" w:rsidRPr="00583217" w:rsidRDefault="00583217" w:rsidP="00583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Задача 2</w:t>
      </w:r>
      <w:r w:rsidRPr="0058321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Расчет показателей работы бензовоза на кольцевом маршруте</w:t>
      </w:r>
    </w:p>
    <w:p w:rsidR="00583217" w:rsidRDefault="00583217" w:rsidP="00583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2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Бензовоз осуществляет пробег по кольцевому маршруту из 5 пунктов (</w:t>
      </w:r>
      <w:r w:rsidRPr="005832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А, Б, В, Г, Д</w:t>
      </w:r>
      <w:r w:rsidRPr="0058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нулевой пробег </w:t>
      </w:r>
      <w:proofErr w:type="spellStart"/>
      <w:r w:rsidRPr="005832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</w:t>
      </w:r>
      <w:r w:rsidRPr="00583217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Н</w:t>
      </w:r>
      <w:proofErr w:type="spellEnd"/>
      <w:r w:rsidRPr="005832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= 4 км</w:t>
      </w:r>
      <w:r w:rsidRPr="0058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время погрузки </w:t>
      </w:r>
      <w:proofErr w:type="spellStart"/>
      <w:r w:rsidRPr="005832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</w:t>
      </w:r>
      <w:r w:rsidRPr="00583217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ni</w:t>
      </w:r>
      <w:proofErr w:type="spellEnd"/>
      <w:r w:rsidRPr="005832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= 0,4 ч</w:t>
      </w:r>
      <w:r w:rsidRPr="0058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время разгрузки </w:t>
      </w:r>
      <w:proofErr w:type="spellStart"/>
      <w:r w:rsidRPr="005832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</w:t>
      </w:r>
      <w:r w:rsidRPr="00583217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pi</w:t>
      </w:r>
      <w:proofErr w:type="spellEnd"/>
      <w:r w:rsidRPr="005832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= 0,2 ч</w:t>
      </w:r>
      <w:r w:rsidRPr="0058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грузоподъемность автомобиля </w:t>
      </w:r>
      <w:r w:rsidRPr="005832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 = 5 т</w:t>
      </w:r>
      <w:r w:rsidRPr="0058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время в наряде </w:t>
      </w:r>
      <w:r w:rsidRPr="005832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583217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Н</w:t>
      </w:r>
      <w:r w:rsidRPr="005832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= 10 ч</w:t>
      </w:r>
      <w:r w:rsidRPr="00583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продолжительность работы предприятия за год </w:t>
      </w:r>
      <w:r w:rsidRPr="005832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 = 305 </w:t>
      </w:r>
      <w:proofErr w:type="spellStart"/>
      <w:r w:rsidRPr="005832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дн</w:t>
      </w:r>
      <w:proofErr w:type="spellEnd"/>
      <w:r w:rsidRPr="005832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1630" w:rsidRPr="00583217" w:rsidRDefault="00D81630" w:rsidP="005832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3"/>
        <w:gridCol w:w="1744"/>
        <w:gridCol w:w="1474"/>
        <w:gridCol w:w="2674"/>
        <w:gridCol w:w="1950"/>
      </w:tblGrid>
      <w:tr w:rsidR="00583217" w:rsidRPr="00BF0CF5" w:rsidTr="00D81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217" w:rsidRPr="00BF0CF5" w:rsidRDefault="00583217" w:rsidP="00D8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Участки маршрутов</w:t>
            </w:r>
          </w:p>
        </w:tc>
        <w:tc>
          <w:tcPr>
            <w:tcW w:w="0" w:type="auto"/>
            <w:vAlign w:val="center"/>
            <w:hideMark/>
          </w:tcPr>
          <w:p w:rsidR="00583217" w:rsidRPr="00BF0CF5" w:rsidRDefault="00583217" w:rsidP="00D8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Расстояние между пунктами </w:t>
            </w:r>
            <w:proofErr w:type="spellStart"/>
            <w:r w:rsidRPr="00BF0C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l</w:t>
            </w:r>
            <w:r w:rsidRPr="00BF0C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  <w:lang w:eastAsia="ru-RU"/>
              </w:rPr>
              <w:t>mi</w:t>
            </w:r>
            <w:proofErr w:type="spellEnd"/>
            <w:r w:rsidRPr="00BF0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 км</w:t>
            </w:r>
          </w:p>
        </w:tc>
        <w:tc>
          <w:tcPr>
            <w:tcW w:w="0" w:type="auto"/>
            <w:vAlign w:val="center"/>
            <w:hideMark/>
          </w:tcPr>
          <w:p w:rsidR="00583217" w:rsidRPr="00BF0CF5" w:rsidRDefault="00583217" w:rsidP="00D8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перевозок </w:t>
            </w:r>
            <w:proofErr w:type="spellStart"/>
            <w:r w:rsidRPr="00BF0C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Q</w:t>
            </w:r>
            <w:r w:rsidRPr="00BF0C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BF0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 тыс. т</w:t>
            </w:r>
          </w:p>
        </w:tc>
        <w:tc>
          <w:tcPr>
            <w:tcW w:w="0" w:type="auto"/>
            <w:vAlign w:val="center"/>
            <w:hideMark/>
          </w:tcPr>
          <w:p w:rsidR="00583217" w:rsidRPr="00BF0CF5" w:rsidRDefault="00583217" w:rsidP="00D8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Коэффициент использования грузоподъемности </w:t>
            </w:r>
            <w:proofErr w:type="spellStart"/>
            <w:r w:rsidRPr="00BF0C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γ</w:t>
            </w:r>
            <w:r w:rsidRPr="00BF0C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  <w:lang w:eastAsia="ru-RU"/>
              </w:rPr>
              <w:t>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3217" w:rsidRPr="00BF0CF5" w:rsidRDefault="00583217" w:rsidP="00D81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0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Техническая скорость </w:t>
            </w:r>
            <w:proofErr w:type="spellStart"/>
            <w:r w:rsidRPr="00BF0C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U</w:t>
            </w:r>
            <w:r w:rsidRPr="00BF0C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  <w:lang w:eastAsia="ru-RU"/>
              </w:rPr>
              <w:t>ТЕХi</w:t>
            </w:r>
            <w:proofErr w:type="spellEnd"/>
            <w:r w:rsidRPr="00BF0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, км/час</w:t>
            </w:r>
          </w:p>
        </w:tc>
      </w:tr>
      <w:tr w:rsidR="00583217" w:rsidRPr="00BF0CF5" w:rsidTr="00D81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217" w:rsidRPr="00BF0CF5" w:rsidRDefault="00583217" w:rsidP="00D8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АБ</w:t>
            </w:r>
          </w:p>
        </w:tc>
        <w:tc>
          <w:tcPr>
            <w:tcW w:w="0" w:type="auto"/>
            <w:vAlign w:val="center"/>
            <w:hideMark/>
          </w:tcPr>
          <w:p w:rsidR="00583217" w:rsidRPr="00BF0CF5" w:rsidRDefault="00583217" w:rsidP="00D8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</w:t>
            </w:r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АБ</w:t>
            </w:r>
            <w:proofErr w:type="spellEnd"/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=10</w:t>
            </w:r>
          </w:p>
        </w:tc>
        <w:tc>
          <w:tcPr>
            <w:tcW w:w="0" w:type="auto"/>
            <w:vAlign w:val="center"/>
            <w:hideMark/>
          </w:tcPr>
          <w:p w:rsidR="00583217" w:rsidRPr="00BF0CF5" w:rsidRDefault="00583217" w:rsidP="00D8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Q</w:t>
            </w:r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АБ</w:t>
            </w:r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=250</w:t>
            </w:r>
          </w:p>
        </w:tc>
        <w:tc>
          <w:tcPr>
            <w:tcW w:w="0" w:type="auto"/>
            <w:vAlign w:val="center"/>
            <w:hideMark/>
          </w:tcPr>
          <w:p w:rsidR="00583217" w:rsidRPr="00BF0CF5" w:rsidRDefault="00583217" w:rsidP="00D8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583217" w:rsidRPr="00BF0CF5" w:rsidRDefault="00583217" w:rsidP="00D8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U</w:t>
            </w:r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АБ</w:t>
            </w:r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=20</w:t>
            </w:r>
          </w:p>
        </w:tc>
      </w:tr>
      <w:tr w:rsidR="00583217" w:rsidRPr="00BF0CF5" w:rsidTr="00D81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217" w:rsidRPr="00BF0CF5" w:rsidRDefault="00583217" w:rsidP="00D8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БВ</w:t>
            </w:r>
          </w:p>
        </w:tc>
        <w:tc>
          <w:tcPr>
            <w:tcW w:w="0" w:type="auto"/>
            <w:vAlign w:val="center"/>
            <w:hideMark/>
          </w:tcPr>
          <w:p w:rsidR="00583217" w:rsidRPr="00BF0CF5" w:rsidRDefault="00583217" w:rsidP="00D8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</w:t>
            </w:r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БВ</w:t>
            </w:r>
            <w:proofErr w:type="spellEnd"/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=5</w:t>
            </w:r>
          </w:p>
        </w:tc>
        <w:tc>
          <w:tcPr>
            <w:tcW w:w="0" w:type="auto"/>
            <w:vAlign w:val="center"/>
            <w:hideMark/>
          </w:tcPr>
          <w:p w:rsidR="00583217" w:rsidRPr="00BF0CF5" w:rsidRDefault="00583217" w:rsidP="00D8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583217" w:rsidRPr="00BF0CF5" w:rsidRDefault="00583217" w:rsidP="00D8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583217" w:rsidRPr="00BF0CF5" w:rsidRDefault="00583217" w:rsidP="00D8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U</w:t>
            </w:r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БВ</w:t>
            </w:r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=15</w:t>
            </w:r>
          </w:p>
        </w:tc>
      </w:tr>
      <w:tr w:rsidR="00583217" w:rsidRPr="00BF0CF5" w:rsidTr="00D81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217" w:rsidRPr="00BF0CF5" w:rsidRDefault="00583217" w:rsidP="00D8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ВГ</w:t>
            </w:r>
          </w:p>
        </w:tc>
        <w:tc>
          <w:tcPr>
            <w:tcW w:w="0" w:type="auto"/>
            <w:vAlign w:val="center"/>
            <w:hideMark/>
          </w:tcPr>
          <w:p w:rsidR="00583217" w:rsidRPr="00BF0CF5" w:rsidRDefault="00583217" w:rsidP="00D8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</w:t>
            </w:r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ВГ</w:t>
            </w:r>
            <w:proofErr w:type="spellEnd"/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=12</w:t>
            </w:r>
          </w:p>
        </w:tc>
        <w:tc>
          <w:tcPr>
            <w:tcW w:w="0" w:type="auto"/>
            <w:vAlign w:val="center"/>
            <w:hideMark/>
          </w:tcPr>
          <w:p w:rsidR="00583217" w:rsidRPr="00BF0CF5" w:rsidRDefault="00583217" w:rsidP="00D8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Q</w:t>
            </w:r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ВГ</w:t>
            </w:r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=200</w:t>
            </w:r>
          </w:p>
        </w:tc>
        <w:tc>
          <w:tcPr>
            <w:tcW w:w="0" w:type="auto"/>
            <w:vAlign w:val="center"/>
            <w:hideMark/>
          </w:tcPr>
          <w:p w:rsidR="00583217" w:rsidRPr="00BF0CF5" w:rsidRDefault="00583217" w:rsidP="00D8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583217" w:rsidRPr="00BF0CF5" w:rsidRDefault="00583217" w:rsidP="00D8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U</w:t>
            </w:r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ВГ</w:t>
            </w:r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=25</w:t>
            </w:r>
          </w:p>
        </w:tc>
      </w:tr>
      <w:tr w:rsidR="00583217" w:rsidRPr="00BF0CF5" w:rsidTr="00D81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217" w:rsidRPr="00BF0CF5" w:rsidRDefault="00583217" w:rsidP="00D8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ГД</w:t>
            </w:r>
          </w:p>
        </w:tc>
        <w:tc>
          <w:tcPr>
            <w:tcW w:w="0" w:type="auto"/>
            <w:vAlign w:val="center"/>
            <w:hideMark/>
          </w:tcPr>
          <w:p w:rsidR="00583217" w:rsidRPr="00BF0CF5" w:rsidRDefault="00583217" w:rsidP="00D8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</w:t>
            </w:r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ГД</w:t>
            </w:r>
            <w:proofErr w:type="spellEnd"/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=9</w:t>
            </w:r>
          </w:p>
        </w:tc>
        <w:tc>
          <w:tcPr>
            <w:tcW w:w="0" w:type="auto"/>
            <w:vAlign w:val="center"/>
            <w:hideMark/>
          </w:tcPr>
          <w:p w:rsidR="00583217" w:rsidRPr="00BF0CF5" w:rsidRDefault="00583217" w:rsidP="00D8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Q</w:t>
            </w:r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ГД</w:t>
            </w:r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=150</w:t>
            </w:r>
          </w:p>
        </w:tc>
        <w:tc>
          <w:tcPr>
            <w:tcW w:w="0" w:type="auto"/>
            <w:vAlign w:val="center"/>
            <w:hideMark/>
          </w:tcPr>
          <w:p w:rsidR="00583217" w:rsidRPr="00BF0CF5" w:rsidRDefault="00583217" w:rsidP="00D8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583217" w:rsidRPr="00BF0CF5" w:rsidRDefault="00583217" w:rsidP="00D8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U</w:t>
            </w:r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ГД</w:t>
            </w:r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=20</w:t>
            </w:r>
          </w:p>
        </w:tc>
      </w:tr>
      <w:tr w:rsidR="00583217" w:rsidRPr="00BF0CF5" w:rsidTr="00D81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217" w:rsidRPr="00BF0CF5" w:rsidRDefault="00583217" w:rsidP="00D8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583217" w:rsidRPr="00BF0CF5" w:rsidRDefault="00583217" w:rsidP="00D8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</w:t>
            </w:r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ДА</w:t>
            </w:r>
            <w:proofErr w:type="spellEnd"/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=9</w:t>
            </w:r>
          </w:p>
        </w:tc>
        <w:tc>
          <w:tcPr>
            <w:tcW w:w="0" w:type="auto"/>
            <w:vAlign w:val="center"/>
            <w:hideMark/>
          </w:tcPr>
          <w:p w:rsidR="00583217" w:rsidRPr="00BF0CF5" w:rsidRDefault="00583217" w:rsidP="00D8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583217" w:rsidRPr="00BF0CF5" w:rsidRDefault="00583217" w:rsidP="00D8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583217" w:rsidRPr="00BF0CF5" w:rsidRDefault="00583217" w:rsidP="00D8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U</w:t>
            </w:r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ДА</w:t>
            </w:r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=15</w:t>
            </w:r>
          </w:p>
        </w:tc>
      </w:tr>
      <w:tr w:rsidR="00583217" w:rsidRPr="00BF0CF5" w:rsidTr="00D816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217" w:rsidRPr="00BF0CF5" w:rsidRDefault="00583217" w:rsidP="00D8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Нулевой пробег</w:t>
            </w:r>
          </w:p>
        </w:tc>
        <w:tc>
          <w:tcPr>
            <w:tcW w:w="0" w:type="auto"/>
            <w:vAlign w:val="center"/>
            <w:hideMark/>
          </w:tcPr>
          <w:p w:rsidR="00583217" w:rsidRPr="00BF0CF5" w:rsidRDefault="00583217" w:rsidP="00D8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3217" w:rsidRPr="00BF0CF5" w:rsidRDefault="00583217" w:rsidP="00D8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3217" w:rsidRPr="00BF0CF5" w:rsidRDefault="00583217" w:rsidP="00D8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3217" w:rsidRPr="00BF0CF5" w:rsidRDefault="00583217" w:rsidP="00D8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U</w:t>
            </w:r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H</w:t>
            </w:r>
            <w:r w:rsidRPr="00BF0C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=20 км</w:t>
            </w:r>
          </w:p>
        </w:tc>
      </w:tr>
    </w:tbl>
    <w:p w:rsidR="000A2865" w:rsidRDefault="000A2865" w:rsidP="000A28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217" w:rsidRPr="000A2865" w:rsidRDefault="00583217" w:rsidP="000A28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Определить</w:t>
      </w:r>
      <w:r w:rsidRPr="000A2865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количество бензовозо</w:t>
      </w:r>
      <w:r w:rsidR="000A2865" w:rsidRPr="000A28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A286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необходимое для перевозки нефтепродуктов.</w:t>
      </w:r>
    </w:p>
    <w:p w:rsidR="00583217" w:rsidRPr="000A2865" w:rsidRDefault="00583217" w:rsidP="000A28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Формулы для решения</w:t>
      </w:r>
      <w:r w:rsidRPr="000A28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3217" w:rsidRPr="000A2865" w:rsidRDefault="00583217" w:rsidP="000A286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работы бензовоза на маршруте: </w:t>
      </w:r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М</w:t>
      </w:r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= Т</w:t>
      </w:r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Н</w:t>
      </w:r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 </w:t>
      </w:r>
      <w:proofErr w:type="spellStart"/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</w:t>
      </w:r>
      <w:proofErr w:type="gramStart"/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НУЛ</w:t>
      </w:r>
      <w:proofErr w:type="spellEnd"/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,</w:t>
      </w:r>
      <w:proofErr w:type="gramEnd"/>
      <w:r w:rsidRPr="000A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2865" w:rsidRDefault="00583217" w:rsidP="000A28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Н</w:t>
      </w:r>
      <w:r w:rsidRPr="000A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время бензовоза в наряде, час;</w:t>
      </w:r>
    </w:p>
    <w:p w:rsidR="00583217" w:rsidRPr="000A2865" w:rsidRDefault="00583217" w:rsidP="000A28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</w:t>
      </w:r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НУЛ</w:t>
      </w:r>
      <w:proofErr w:type="spellEnd"/>
      <w:r w:rsidRPr="000A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время нулевого пробега, час.</w:t>
      </w:r>
    </w:p>
    <w:p w:rsidR="00583217" w:rsidRPr="000A2865" w:rsidRDefault="00583217" w:rsidP="000A286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оборота бензовоза: </w:t>
      </w:r>
      <w:proofErr w:type="spellStart"/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</w:t>
      </w:r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об</w:t>
      </w:r>
      <w:proofErr w:type="spellEnd"/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= ∑</w:t>
      </w:r>
      <w:proofErr w:type="spellStart"/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</w:t>
      </w:r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мi</w:t>
      </w:r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U</w:t>
      </w:r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техi</w:t>
      </w:r>
      <w:proofErr w:type="spellEnd"/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+ ∑</w:t>
      </w:r>
      <w:proofErr w:type="spellStart"/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</w:t>
      </w:r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n</w:t>
      </w:r>
      <w:proofErr w:type="spellEnd"/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–</w:t>
      </w:r>
      <w:proofErr w:type="spellStart"/>
      <w:proofErr w:type="gramStart"/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pi</w:t>
      </w:r>
      <w:proofErr w:type="spellEnd"/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.</w:t>
      </w:r>
      <w:proofErr w:type="gramEnd"/>
      <w:r w:rsidRPr="000A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3217" w:rsidRPr="000A2865" w:rsidRDefault="00583217" w:rsidP="000A286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оборотов бензовоза на маршруте: </w:t>
      </w:r>
      <w:proofErr w:type="spellStart"/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об</w:t>
      </w:r>
      <w:proofErr w:type="spellEnd"/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= </w:t>
      </w:r>
      <w:proofErr w:type="spellStart"/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</w:t>
      </w:r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м</w:t>
      </w:r>
      <w:proofErr w:type="spellEnd"/>
      <w:r w:rsidR="004A45A1" w:rsidRPr="004A45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  <w:proofErr w:type="spellStart"/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</w:t>
      </w:r>
      <w:proofErr w:type="gramStart"/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об</w:t>
      </w:r>
      <w:proofErr w:type="spellEnd"/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.</w:t>
      </w:r>
      <w:proofErr w:type="gramEnd"/>
      <w:r w:rsidRPr="000A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3217" w:rsidRPr="000A2865" w:rsidRDefault="00583217" w:rsidP="000A286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Дневная выработка бензовоза: </w:t>
      </w:r>
      <w:proofErr w:type="spellStart"/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дн</w:t>
      </w:r>
      <w:proofErr w:type="spellEnd"/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= </w:t>
      </w:r>
      <w:proofErr w:type="gramStart"/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∑(</w:t>
      </w:r>
      <w:proofErr w:type="spellStart"/>
      <w:proofErr w:type="gramEnd"/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i</w:t>
      </w:r>
      <w:proofErr w:type="spellEnd"/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· </w:t>
      </w:r>
      <w:proofErr w:type="spellStart"/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γ</w:t>
      </w:r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ст</w:t>
      </w:r>
      <w:proofErr w:type="spellEnd"/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 · </w:t>
      </w:r>
      <w:proofErr w:type="spellStart"/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об</w:t>
      </w:r>
      <w:proofErr w:type="spellEnd"/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.</w:t>
      </w:r>
      <w:r w:rsidRPr="000A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3217" w:rsidRDefault="00583217" w:rsidP="000A286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 количество бензовоз</w:t>
      </w:r>
      <w:r w:rsidR="004B6E1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A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 = ∑</w:t>
      </w:r>
      <w:proofErr w:type="spellStart"/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i</w:t>
      </w:r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дн</w:t>
      </w:r>
      <w:proofErr w:type="spellEnd"/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· </w:t>
      </w:r>
      <w:proofErr w:type="gramStart"/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 .</w:t>
      </w:r>
      <w:proofErr w:type="gramEnd"/>
      <w:r w:rsidRPr="000A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2865" w:rsidRPr="000A2865" w:rsidRDefault="000A2865" w:rsidP="000A28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B3050" w:rsidRDefault="004A45A1" w:rsidP="000A28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A2865" w:rsidRPr="000A2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работы бензовоза на маршруте:</w:t>
      </w:r>
    </w:p>
    <w:p w:rsidR="00FB3050" w:rsidRDefault="00FB3050" w:rsidP="000A28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н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нул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н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н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U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н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=10-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4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20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=9,8 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ч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.</m:t>
          </m:r>
        </m:oMath>
      </m:oMathPara>
    </w:p>
    <w:p w:rsidR="00FB3050" w:rsidRDefault="00FB3050" w:rsidP="000A28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865" w:rsidRDefault="004A45A1" w:rsidP="000A28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B3050" w:rsidRPr="000A2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оборота бензовоза</w:t>
      </w:r>
    </w:p>
    <w:p w:rsidR="005C2288" w:rsidRDefault="005C2288" w:rsidP="000A2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об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Mi</m:t>
                  </m:r>
                </m:sub>
              </m:sSub>
            </m:e>
          </m:nary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техi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n-р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e>
          </m:nary>
        </m:oMath>
      </m:oMathPara>
    </w:p>
    <w:p w:rsidR="00FB3050" w:rsidRPr="00FB3050" w:rsidRDefault="00FB3050" w:rsidP="000A286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B3050">
        <w:rPr>
          <w:rFonts w:ascii="Times New Roman" w:hAnsi="Times New Roman" w:cs="Times New Roman"/>
          <w:sz w:val="28"/>
          <w:szCs w:val="28"/>
        </w:rPr>
        <w:t>Суммарное время движения за один оборот:</w:t>
      </w:r>
    </w:p>
    <w:p w:rsidR="00FB3050" w:rsidRPr="00FB3050" w:rsidRDefault="00FB3050" w:rsidP="000A28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Mi</m:t>
                  </m:r>
                </m:sub>
              </m:sSub>
            </m:e>
          </m:nary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техi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=2,36 ч.</m:t>
          </m:r>
        </m:oMath>
      </m:oMathPara>
    </w:p>
    <w:p w:rsidR="00FB3050" w:rsidRPr="00FB3050" w:rsidRDefault="00FB3050" w:rsidP="00FB30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50">
        <w:rPr>
          <w:rFonts w:ascii="Times New Roman" w:hAnsi="Times New Roman" w:cs="Times New Roman"/>
          <w:sz w:val="28"/>
          <w:szCs w:val="28"/>
        </w:rPr>
        <w:t>Суммарное время простоя под погрузку и выгрузку за один оборот:</w:t>
      </w:r>
    </w:p>
    <w:p w:rsidR="005C2288" w:rsidRPr="005C2288" w:rsidRDefault="005C2288" w:rsidP="00FB3050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n-р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</m:t>
                  </m:r>
                </m:sup>
              </m:sSubSup>
            </m:e>
          </m:nary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Б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Г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Г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Д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:rsidR="005C2288" w:rsidRPr="005C2288" w:rsidRDefault="005C2288" w:rsidP="00FB3050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=0,4+0,2+0,4+0,2+0,4+0,2=1,8 ч.</m:t>
          </m:r>
        </m:oMath>
      </m:oMathPara>
    </w:p>
    <w:p w:rsidR="005C2288" w:rsidRPr="005C2288" w:rsidRDefault="005C2288" w:rsidP="00FB3050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об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=2,36+1,8=4,16 ч.</m:t>
          </m:r>
        </m:oMath>
      </m:oMathPara>
    </w:p>
    <w:p w:rsidR="00FB3050" w:rsidRPr="00FB3050" w:rsidRDefault="004A45A1" w:rsidP="000A28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F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F5B5F" w:rsidRPr="000A286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оборотов бензовоза на маршруте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один день работы:</w:t>
      </w:r>
    </w:p>
    <w:p w:rsidR="000A2865" w:rsidRPr="004B6E15" w:rsidRDefault="004A45A1" w:rsidP="000A28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об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Т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М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об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9,8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4,16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=2,36.</m:t>
          </m:r>
        </m:oMath>
      </m:oMathPara>
    </w:p>
    <w:p w:rsidR="004B6E15" w:rsidRDefault="004B6E15" w:rsidP="000A28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Принимаем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об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=2.</m:t>
        </m:r>
      </m:oMath>
    </w:p>
    <w:p w:rsidR="004A45A1" w:rsidRDefault="004A45A1" w:rsidP="004A45A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0A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Дневная выработка бензовоза: </w:t>
      </w:r>
    </w:p>
    <w:p w:rsidR="004A45A1" w:rsidRPr="000A2865" w:rsidRDefault="004A45A1" w:rsidP="004A45A1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дн</w:t>
      </w:r>
      <w:proofErr w:type="spellEnd"/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= </w:t>
      </w:r>
      <w:proofErr w:type="gramStart"/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∑(</w:t>
      </w:r>
      <w:proofErr w:type="spellStart"/>
      <w:proofErr w:type="gramEnd"/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i</w:t>
      </w:r>
      <w:proofErr w:type="spellEnd"/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· </w:t>
      </w:r>
      <w:proofErr w:type="spellStart"/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γ</w:t>
      </w:r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ст</w:t>
      </w:r>
      <w:proofErr w:type="spellEnd"/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 · </w:t>
      </w:r>
      <w:proofErr w:type="spellStart"/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об</w:t>
      </w:r>
      <w:proofErr w:type="spellEnd"/>
      <w:r w:rsidRPr="000A28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.</w:t>
      </w:r>
    </w:p>
    <w:p w:rsidR="000A2865" w:rsidRDefault="004A45A1" w:rsidP="000A28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дн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2*5*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1,0+0,8+0,6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=24 т.</m:t>
          </m:r>
        </m:oMath>
      </m:oMathPara>
    </w:p>
    <w:p w:rsidR="004B6E15" w:rsidRDefault="004B6E15" w:rsidP="004B6E1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0A2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 количество бензовоз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A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B6E15" w:rsidRDefault="004B6E15" w:rsidP="004B6E1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A=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i</m:t>
                      </m:r>
                    </m:sub>
                  </m:sSub>
                </m:e>
              </m:nary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дн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*Д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(250+200+150)*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24*305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≈82</m:t>
          </m:r>
        </m:oMath>
      </m:oMathPara>
    </w:p>
    <w:p w:rsidR="004B6E15" w:rsidRDefault="004B6E15" w:rsidP="004B6E1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865" w:rsidRPr="004B6E15" w:rsidRDefault="004B6E15" w:rsidP="000A28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</w:p>
    <w:p w:rsidR="004B6E15" w:rsidRDefault="004B6E15" w:rsidP="000A28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 количество бензовоз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А=82.</w:t>
      </w:r>
    </w:p>
    <w:p w:rsidR="000A2865" w:rsidRDefault="000A2865" w:rsidP="000A28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865" w:rsidRDefault="000A2865" w:rsidP="000A28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865" w:rsidRPr="000A2865" w:rsidRDefault="000A2865" w:rsidP="000A28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865" w:rsidRPr="000A2865" w:rsidRDefault="000A2865" w:rsidP="0058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2865" w:rsidRDefault="000A2865" w:rsidP="0058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2865" w:rsidRDefault="000A2865" w:rsidP="0058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2865" w:rsidRDefault="000A2865" w:rsidP="0058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3217" w:rsidRPr="004B6E15" w:rsidRDefault="00583217" w:rsidP="0019382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Задача 3</w:t>
      </w:r>
    </w:p>
    <w:p w:rsidR="00583217" w:rsidRDefault="00583217" w:rsidP="004B6E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E1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объем перевезенного груза равен 4 т, а возможное количество, которое могло быть перевезено, составляет 5 т. Каков статический коэффициент использования грузоподъемности?</w:t>
      </w:r>
    </w:p>
    <w:p w:rsidR="004B6E15" w:rsidRPr="004B6E15" w:rsidRDefault="004B6E15" w:rsidP="004B6E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Р</w:t>
      </w:r>
      <w:r w:rsidRPr="004B6E15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ешение</w:t>
      </w:r>
    </w:p>
    <w:p w:rsidR="004B6E15" w:rsidRDefault="004B6E15" w:rsidP="004B6E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6E1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Статистический коэффициент грузоподъемности</w:t>
      </w:r>
      <w:r w:rsidRPr="004B6E15">
        <w:rPr>
          <w:rFonts w:ascii="Times New Roman" w:hAnsi="Times New Roman" w:cs="Times New Roman"/>
          <w:sz w:val="28"/>
          <w:szCs w:val="28"/>
          <w:shd w:val="clear" w:color="auto" w:fill="FFFFFF"/>
        </w:rPr>
        <w:t> определяется отношением количества фактически перевезенного груза за один рейс к количеству груза, которое могло быть перевезено при полном использова</w:t>
      </w:r>
      <w:r w:rsidRPr="004B6E1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нии грузоподъемности, то есть к номинальной грузоподъемности автомобиля или автопоезда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4B6E15" w:rsidRPr="004B6E15" w:rsidRDefault="004B6E15" w:rsidP="004B6E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γ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гр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q</m:t>
              </m:r>
            </m:den>
          </m:f>
        </m:oMath>
      </m:oMathPara>
    </w:p>
    <w:p w:rsidR="004B6E15" w:rsidRDefault="004B6E15" w:rsidP="004B6E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4B6E15" w:rsidRDefault="004B6E15" w:rsidP="004B6E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гр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вес перевозимого груза;</w:t>
      </w:r>
    </w:p>
    <w:p w:rsidR="004B6E15" w:rsidRPr="004B6E15" w:rsidRDefault="004B6E15" w:rsidP="004B6E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q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грузоподъемность </w:t>
      </w:r>
      <w:r w:rsidR="0003444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автомобиля.</w:t>
      </w:r>
    </w:p>
    <w:p w:rsidR="0003444D" w:rsidRPr="004B6E15" w:rsidRDefault="0003444D" w:rsidP="0003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γ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гр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q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4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5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=0,8.</m:t>
          </m:r>
        </m:oMath>
      </m:oMathPara>
    </w:p>
    <w:p w:rsidR="004B6E15" w:rsidRPr="0003444D" w:rsidRDefault="0003444D" w:rsidP="0003444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</w:p>
    <w:p w:rsidR="00583217" w:rsidRPr="004B6E15" w:rsidRDefault="00583217" w:rsidP="0003444D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E15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="000344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E15" w:rsidRDefault="004B6E15" w:rsidP="0058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6E15" w:rsidRDefault="004B6E15" w:rsidP="0058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6E15" w:rsidRDefault="004B6E15" w:rsidP="0058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6E15" w:rsidRDefault="004B6E15" w:rsidP="0058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44D" w:rsidRDefault="0003444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583217" w:rsidRPr="0003444D" w:rsidRDefault="00583217" w:rsidP="0003444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Задача 4</w:t>
      </w:r>
    </w:p>
    <w:p w:rsidR="00583217" w:rsidRDefault="00583217" w:rsidP="000344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ответе правильно указан коэффициент использования пробега, если известно, что груженый пробег составил 50 км, а общий пробег – 100 км.</w:t>
      </w:r>
    </w:p>
    <w:p w:rsidR="0003444D" w:rsidRPr="0003444D" w:rsidRDefault="0003444D" w:rsidP="0003444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3444D" w:rsidRDefault="0003444D" w:rsidP="0003444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3444D">
        <w:rPr>
          <w:rFonts w:ascii="Times New Roman" w:eastAsia="Times New Roman" w:hAnsi="Times New Roman" w:cs="Times New Roman"/>
          <w:sz w:val="28"/>
          <w:szCs w:val="28"/>
          <w:lang w:eastAsia="ru-RU"/>
        </w:rPr>
        <w:t>оэффициент использования пробега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по формуле6</w:t>
      </w:r>
    </w:p>
    <w:p w:rsidR="0003444D" w:rsidRDefault="0003444D" w:rsidP="0003444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КИП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гр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о.п.</m:t>
                  </m:r>
                </m:sub>
              </m:sSub>
            </m:den>
          </m:f>
        </m:oMath>
      </m:oMathPara>
    </w:p>
    <w:p w:rsidR="0003444D" w:rsidRDefault="0003444D" w:rsidP="0003444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03444D" w:rsidRDefault="0003444D" w:rsidP="0003444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гр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пробег с грузом, км;</w:t>
      </w:r>
    </w:p>
    <w:p w:rsidR="0003444D" w:rsidRDefault="0003444D" w:rsidP="0003444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о.п.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общий пробег автомобиля.</w:t>
      </w:r>
    </w:p>
    <w:p w:rsidR="0003444D" w:rsidRDefault="0003444D" w:rsidP="0003444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КИП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50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100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=0,50.</m:t>
          </m:r>
        </m:oMath>
      </m:oMathPara>
    </w:p>
    <w:p w:rsidR="0003444D" w:rsidRPr="0003444D" w:rsidRDefault="0003444D" w:rsidP="0003444D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</w:p>
    <w:p w:rsidR="00583217" w:rsidRPr="0003444D" w:rsidRDefault="00583217" w:rsidP="0003444D">
      <w:pPr>
        <w:numPr>
          <w:ilvl w:val="0"/>
          <w:numId w:val="8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4D">
        <w:rPr>
          <w:rFonts w:ascii="Times New Roman" w:eastAsia="Times New Roman" w:hAnsi="Times New Roman" w:cs="Times New Roman"/>
          <w:sz w:val="28"/>
          <w:szCs w:val="28"/>
          <w:lang w:eastAsia="ru-RU"/>
        </w:rPr>
        <w:t>0,50</w:t>
      </w:r>
      <w:r w:rsidR="000344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44D" w:rsidRDefault="0003444D" w:rsidP="0058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44D" w:rsidRDefault="0003444D" w:rsidP="0058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44D" w:rsidRDefault="0003444D" w:rsidP="0058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44D" w:rsidRDefault="0003444D" w:rsidP="0058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74B8" w:rsidRDefault="00C874B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583217" w:rsidRPr="00C874B8" w:rsidRDefault="00583217" w:rsidP="00C874B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Задача 5 </w:t>
      </w:r>
    </w:p>
    <w:p w:rsidR="00583217" w:rsidRDefault="00583217" w:rsidP="00C874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количество ездок может совершить бензовоз за 8 часов, если время одной ездки составило 2 ч?</w:t>
      </w:r>
    </w:p>
    <w:p w:rsidR="00C874B8" w:rsidRPr="00C874B8" w:rsidRDefault="00C874B8" w:rsidP="00C874B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874B8" w:rsidRDefault="00C874B8" w:rsidP="00C874B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ездок определяется по формуле:</w:t>
      </w:r>
    </w:p>
    <w:p w:rsidR="00C874B8" w:rsidRDefault="009873F3" w:rsidP="00C874B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е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Т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М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е</m:t>
                  </m:r>
                </m:sub>
              </m:sSub>
            </m:den>
          </m:f>
        </m:oMath>
      </m:oMathPara>
    </w:p>
    <w:p w:rsidR="00C874B8" w:rsidRDefault="009873F3" w:rsidP="00C874B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9873F3" w:rsidRDefault="009873F3" w:rsidP="00C874B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Т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время нахождения автомобиля на маршруте;</w:t>
      </w:r>
    </w:p>
    <w:p w:rsidR="009873F3" w:rsidRDefault="009873F3" w:rsidP="00C874B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е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время одной ездки.</w:t>
      </w:r>
    </w:p>
    <w:p w:rsidR="009873F3" w:rsidRDefault="009873F3" w:rsidP="009873F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е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Т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М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е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8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=4.</m:t>
          </m:r>
        </m:oMath>
      </m:oMathPara>
    </w:p>
    <w:p w:rsidR="00C874B8" w:rsidRPr="00C874B8" w:rsidRDefault="00C874B8" w:rsidP="00C874B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</w:p>
    <w:p w:rsidR="00583217" w:rsidRPr="00C874B8" w:rsidRDefault="00583217" w:rsidP="00C874B8">
      <w:pPr>
        <w:numPr>
          <w:ilvl w:val="0"/>
          <w:numId w:val="9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7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74B8" w:rsidRDefault="00C874B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583217" w:rsidRPr="009873F3" w:rsidRDefault="00583217" w:rsidP="009873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Задача 6</w:t>
      </w:r>
    </w:p>
    <w:p w:rsidR="00583217" w:rsidRDefault="00583217" w:rsidP="009873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3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производительность бензовоза, если коэффициент использования грузоподъемности равен 1,0, грузоподъемность бензовоза – 5 т, количество ездок, совершенное бензовозом, – 6.</w:t>
      </w:r>
    </w:p>
    <w:p w:rsidR="009873F3" w:rsidRPr="009873F3" w:rsidRDefault="009873F3" w:rsidP="009873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873F3" w:rsidRDefault="009873F3" w:rsidP="009873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Производительность автомобиля равна:</w:t>
      </w:r>
    </w:p>
    <w:p w:rsidR="009873F3" w:rsidRDefault="002D37A5" w:rsidP="009873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Q=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н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γ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е</m:t>
              </m:r>
            </m:sub>
          </m:sSub>
        </m:oMath>
      </m:oMathPara>
    </w:p>
    <w:p w:rsidR="009873F3" w:rsidRDefault="002D37A5" w:rsidP="009873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2D37A5" w:rsidRDefault="002D37A5" w:rsidP="009873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н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грузоподъемность бензовоза;</w:t>
      </w:r>
    </w:p>
    <w:p w:rsidR="009873F3" w:rsidRDefault="002D37A5" w:rsidP="009873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использования грузоподъемности</w:t>
      </w:r>
    </w:p>
    <w:p w:rsidR="009873F3" w:rsidRDefault="002D37A5" w:rsidP="009873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е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ездок бензовоза.</w:t>
      </w:r>
    </w:p>
    <w:p w:rsidR="002D37A5" w:rsidRDefault="002D37A5" w:rsidP="002D37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Q=5*1,0*6=30 т.</m:t>
          </m:r>
        </m:oMath>
      </m:oMathPara>
    </w:p>
    <w:p w:rsidR="009873F3" w:rsidRPr="009873F3" w:rsidRDefault="009873F3" w:rsidP="009873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</w:t>
      </w:r>
    </w:p>
    <w:p w:rsidR="00583217" w:rsidRPr="009873F3" w:rsidRDefault="00583217" w:rsidP="002D37A5">
      <w:pPr>
        <w:numPr>
          <w:ilvl w:val="0"/>
          <w:numId w:val="10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3F3">
        <w:rPr>
          <w:rFonts w:ascii="Times New Roman" w:eastAsia="Times New Roman" w:hAnsi="Times New Roman" w:cs="Times New Roman"/>
          <w:sz w:val="28"/>
          <w:szCs w:val="28"/>
          <w:lang w:eastAsia="ru-RU"/>
        </w:rPr>
        <w:t>30 т</w:t>
      </w:r>
      <w:r w:rsidR="002D37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73F3" w:rsidRDefault="009873F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583217" w:rsidRPr="009873F3" w:rsidRDefault="00583217" w:rsidP="009873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Задача 7</w:t>
      </w:r>
    </w:p>
    <w:p w:rsidR="00583217" w:rsidRDefault="00583217" w:rsidP="009873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3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количество ездок сделает автомобиль на маршруте, если объем поставок составил 20 т, грузоподъемность автомобиля – 5 т, коэффициент использования грузоподъемности – 0,8.</w:t>
      </w:r>
    </w:p>
    <w:p w:rsidR="00054359" w:rsidRPr="00054359" w:rsidRDefault="00054359" w:rsidP="009873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54359" w:rsidRDefault="008F38DF" w:rsidP="009873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ездок определим по формуле:</w:t>
      </w:r>
    </w:p>
    <w:p w:rsidR="008F38DF" w:rsidRDefault="008F38DF" w:rsidP="009873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е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Q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н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γ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с</m:t>
                  </m:r>
                </m:sub>
              </m:sSub>
            </m:den>
          </m:f>
        </m:oMath>
      </m:oMathPara>
    </w:p>
    <w:p w:rsidR="008F38DF" w:rsidRDefault="008F38DF" w:rsidP="008F38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8F38DF" w:rsidRPr="008F38DF" w:rsidRDefault="008F38DF" w:rsidP="008F38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Q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поставок;</w:t>
      </w:r>
    </w:p>
    <w:p w:rsidR="008F38DF" w:rsidRDefault="008F38DF" w:rsidP="008F38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н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грузоподъемность бензовоза;</w:t>
      </w:r>
    </w:p>
    <w:p w:rsidR="008F38DF" w:rsidRDefault="008F38DF" w:rsidP="008F38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использования грузоподъемности.</w:t>
      </w:r>
    </w:p>
    <w:p w:rsidR="008F38DF" w:rsidRDefault="008F38DF" w:rsidP="008F38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е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20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5*0,8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=5.</m:t>
          </m:r>
        </m:oMath>
      </m:oMathPara>
    </w:p>
    <w:p w:rsidR="00054359" w:rsidRPr="00054359" w:rsidRDefault="00054359" w:rsidP="009873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</w:t>
      </w:r>
    </w:p>
    <w:p w:rsidR="00583217" w:rsidRPr="009873F3" w:rsidRDefault="00583217" w:rsidP="009873F3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3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73F3" w:rsidRDefault="009873F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583217" w:rsidRPr="009873F3" w:rsidRDefault="00583217" w:rsidP="009873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Задача 8. Выбор схемы транспортировки нефтепродуктов</w:t>
      </w:r>
    </w:p>
    <w:p w:rsidR="00583217" w:rsidRPr="009873F3" w:rsidRDefault="00583217" w:rsidP="009873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Фирма </w:t>
      </w:r>
      <w:r w:rsidRPr="009873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98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занимающаяся организацией и осуществлением экспедирования и перевозок экспортных, импортных и транзитных грузов, заключила контракт на доставку 21 000 т нефтепродуктов от </w:t>
      </w:r>
      <w:proofErr w:type="spellStart"/>
      <w:r w:rsidRPr="009873F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Pr="0098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нефтеперегонного завода (Красноярский край) на новую нефтебазу, построенную на территории Монголии в г. </w:t>
      </w:r>
      <w:proofErr w:type="spellStart"/>
      <w:r w:rsidRPr="009873F3">
        <w:rPr>
          <w:rFonts w:ascii="Times New Roman" w:eastAsia="Times New Roman" w:hAnsi="Times New Roman" w:cs="Times New Roman"/>
          <w:sz w:val="28"/>
          <w:szCs w:val="28"/>
          <w:lang w:eastAsia="ru-RU"/>
        </w:rPr>
        <w:t>Тэс</w:t>
      </w:r>
      <w:proofErr w:type="spellEnd"/>
      <w:r w:rsidRPr="009873F3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-Сомон.</w:t>
      </w:r>
    </w:p>
    <w:p w:rsidR="00583217" w:rsidRPr="009873F3" w:rsidRDefault="00583217" w:rsidP="009873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3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 железных и автомобильных дорог в регионе, схема расположения транспортных предприятий, перевалочных нефтебаз и нефтебаз получателя, представлена на рисунке 1. Числами на схеме указаны расстояния между объектами, выраженные в километрах.</w:t>
      </w:r>
    </w:p>
    <w:p w:rsidR="00583217" w:rsidRDefault="00583217" w:rsidP="006670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11CE5D" wp14:editId="3526A8D7">
            <wp:extent cx="4400550" cy="33975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477" cy="339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217" w:rsidRPr="008F38DF" w:rsidRDefault="00583217" w:rsidP="006670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281EE4" wp14:editId="4935E20D">
            <wp:extent cx="2400300" cy="1237078"/>
            <wp:effectExtent l="0" t="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950" cy="124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217" w:rsidRPr="008F38DF" w:rsidRDefault="00583217" w:rsidP="006670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 – Схема расположения транспортных предприятий, перевалочных нефтебаз и нефтебаз получателя</w:t>
      </w:r>
    </w:p>
    <w:p w:rsidR="00667055" w:rsidRDefault="00667055" w:rsidP="00583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217" w:rsidRPr="008F38DF" w:rsidRDefault="00583217" w:rsidP="00667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Транспортировка осуществляется в два этапа.</w:t>
      </w:r>
    </w:p>
    <w:p w:rsidR="00583217" w:rsidRPr="008F38DF" w:rsidRDefault="00583217" w:rsidP="00667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Первый этап</w:t>
      </w:r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железнодорожным транспортом от Ачинска до нефтебаз Минусинска или Абазы. Стоимость доставки нефтепродуктов по железной дороге от </w:t>
      </w:r>
      <w:proofErr w:type="spellStart"/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</w:t>
      </w:r>
      <w:proofErr w:type="spellEnd"/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нефтеперегонного завода до этих нефтебаз является одинаковой, на расчеты влияния не оказывает и не учитывается.</w:t>
      </w:r>
    </w:p>
    <w:p w:rsidR="00583217" w:rsidRPr="008F38DF" w:rsidRDefault="00583217" w:rsidP="00667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Второй этап</w:t>
      </w:r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автомобильным транспортом до </w:t>
      </w:r>
      <w:proofErr w:type="spellStart"/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>Тэс-Сомона</w:t>
      </w:r>
      <w:proofErr w:type="spellEnd"/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3217" w:rsidRPr="008F38DF" w:rsidRDefault="00583217" w:rsidP="00667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этих поставок фирма </w:t>
      </w:r>
      <w:r w:rsidRPr="008F3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 контракты с автотранспортными предприятиями на перевозку и с нефтебазами на перевалку и хранение нефтепродуктов.</w:t>
      </w:r>
    </w:p>
    <w:p w:rsidR="00583217" w:rsidRPr="008F38DF" w:rsidRDefault="00583217" w:rsidP="00667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регионе имеются два транспортных предприятия, отвечающих требованиям, предъявляемым к международным автомобильным перевозчикам: первое – в г. Аскиз, второе – в г. Минусинске.</w:t>
      </w:r>
    </w:p>
    <w:p w:rsidR="00583217" w:rsidRPr="008F38DF" w:rsidRDefault="00583217" w:rsidP="00667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регионе имеются также две нефтебазы: в г. Абаза и в г. Минусинске, которые являются ближайшими к конечному месту доставки и способны переваливать и хранить необходимый объем нефтепродуктов.</w:t>
      </w:r>
    </w:p>
    <w:p w:rsidR="00583217" w:rsidRPr="008F38DF" w:rsidRDefault="00583217" w:rsidP="00667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во внимание, что в регионе установлен регулярно действующий маршрут (базовый вариант): нефтепродукты по железной дороге доставляются в нефтебазу Абазы. Далее, на участке Абаза–Улан-Гом перевозка осуществляемся силами </w:t>
      </w:r>
      <w:proofErr w:type="spellStart"/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Аскизского</w:t>
      </w:r>
      <w:proofErr w:type="spellEnd"/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АТП. На участке Улан-Гом–Тес-Сомон работает внутренний транспорт Монголии. Стоимость продвижения 21 000 т нефтепродуктов до Тес-</w:t>
      </w:r>
      <w:proofErr w:type="spellStart"/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Сомона</w:t>
      </w:r>
      <w:proofErr w:type="spellEnd"/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базовому варианту составляет 1 321 460 долл. США.</w:t>
      </w:r>
    </w:p>
    <w:p w:rsidR="00583217" w:rsidRPr="008F38DF" w:rsidRDefault="00583217" w:rsidP="00667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оптимальную схему транспортировки нефтепродуктов, используя в качестве критерия минимум полных затрат.</w:t>
      </w:r>
    </w:p>
    <w:p w:rsidR="00583217" w:rsidRDefault="00583217" w:rsidP="00667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варианты схем транспортировки приведены в таблице 1.</w:t>
      </w:r>
    </w:p>
    <w:p w:rsidR="00667055" w:rsidRDefault="00667055" w:rsidP="00667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055" w:rsidRDefault="00667055" w:rsidP="00667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055" w:rsidRDefault="00667055" w:rsidP="00667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055" w:rsidRDefault="00667055" w:rsidP="00667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055" w:rsidRPr="008F38DF" w:rsidRDefault="00667055" w:rsidP="00667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3"/>
        <w:gridCol w:w="2488"/>
        <w:gridCol w:w="2723"/>
        <w:gridCol w:w="2771"/>
      </w:tblGrid>
      <w:tr w:rsidR="00583217" w:rsidRPr="00667055" w:rsidTr="0066705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Таблица 1 – Варианты схем транспортировки нефтепродуктов</w:t>
            </w:r>
          </w:p>
        </w:tc>
      </w:tr>
      <w:tr w:rsidR="00583217" w:rsidRPr="00667055" w:rsidTr="00667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 1</w:t>
            </w:r>
          </w:p>
        </w:tc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 2</w:t>
            </w:r>
          </w:p>
        </w:tc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 3</w:t>
            </w:r>
          </w:p>
        </w:tc>
      </w:tr>
      <w:tr w:rsidR="00583217" w:rsidRPr="00667055" w:rsidTr="00667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перевалка</w:t>
            </w:r>
          </w:p>
        </w:tc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нефтебазу Абазы</w:t>
            </w:r>
          </w:p>
        </w:tc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нефтебазу Минусинска</w:t>
            </w:r>
          </w:p>
        </w:tc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нефтебазу Минусинска</w:t>
            </w:r>
          </w:p>
        </w:tc>
      </w:tr>
      <w:tr w:rsidR="00583217" w:rsidRPr="00667055" w:rsidTr="00667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перевозчик</w:t>
            </w:r>
          </w:p>
        </w:tc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Аскизское</w:t>
            </w:r>
            <w:proofErr w:type="spellEnd"/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АТП</w:t>
            </w:r>
          </w:p>
        </w:tc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Аскизское</w:t>
            </w:r>
            <w:proofErr w:type="spellEnd"/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АТП</w:t>
            </w:r>
          </w:p>
        </w:tc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Минусинское АТП</w:t>
            </w:r>
          </w:p>
        </w:tc>
      </w:tr>
      <w:tr w:rsidR="00583217" w:rsidRPr="00667055" w:rsidTr="00667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</w:t>
            </w:r>
          </w:p>
        </w:tc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Абаза–Улан-Гом–</w:t>
            </w:r>
            <w:proofErr w:type="spellStart"/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Тэс</w:t>
            </w:r>
            <w:proofErr w:type="spellEnd"/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-Сомон</w:t>
            </w:r>
          </w:p>
        </w:tc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Минусинск–Кызыл–</w:t>
            </w:r>
            <w:proofErr w:type="spellStart"/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Тэс</w:t>
            </w:r>
            <w:proofErr w:type="spellEnd"/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-Сомон</w:t>
            </w:r>
          </w:p>
        </w:tc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Минусинск–Кызыл–</w:t>
            </w:r>
            <w:proofErr w:type="spellStart"/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Тэс</w:t>
            </w:r>
            <w:proofErr w:type="spellEnd"/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-Сомон</w:t>
            </w:r>
          </w:p>
        </w:tc>
      </w:tr>
    </w:tbl>
    <w:p w:rsidR="00667055" w:rsidRDefault="00667055" w:rsidP="0066705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3217" w:rsidRPr="008F38DF" w:rsidRDefault="00583217" w:rsidP="0066705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указания</w:t>
      </w:r>
    </w:p>
    <w:p w:rsidR="00583217" w:rsidRPr="008F38DF" w:rsidRDefault="00583217" w:rsidP="006670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схемы транспортировки нефтепродуктов основан на проведении расчетов по разным вариантам. Критерий выбора, как уже отмечалось, – минимум полных затрат.</w:t>
      </w:r>
    </w:p>
    <w:p w:rsidR="00583217" w:rsidRPr="008F38DF" w:rsidRDefault="00583217" w:rsidP="0066705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проводят в несколько этапов.</w:t>
      </w:r>
    </w:p>
    <w:p w:rsidR="00583217" w:rsidRPr="008F38DF" w:rsidRDefault="00583217" w:rsidP="00667055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Пользуясь данными таблицы 1, а также значениями расстояний, указанных на рисунке 1, рассчитать стоимость транспортировки нефтепродуктов по каждому из вариантов. </w:t>
      </w:r>
    </w:p>
    <w:tbl>
      <w:tblPr>
        <w:tblW w:w="0" w:type="auto"/>
        <w:tblCellSpacing w:w="1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5"/>
        <w:gridCol w:w="1321"/>
        <w:gridCol w:w="2138"/>
      </w:tblGrid>
      <w:tr w:rsidR="00583217" w:rsidRPr="00667055" w:rsidTr="0066705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2 – Тарифы за транспортировку нефтепродуктов</w:t>
            </w:r>
          </w:p>
        </w:tc>
      </w:tr>
      <w:tr w:rsidR="00583217" w:rsidRPr="00667055" w:rsidTr="00667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Перевозчик</w:t>
            </w:r>
          </w:p>
        </w:tc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 изм.</w:t>
            </w:r>
          </w:p>
        </w:tc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тарифа</w:t>
            </w:r>
          </w:p>
        </w:tc>
      </w:tr>
      <w:tr w:rsidR="00583217" w:rsidRPr="00667055" w:rsidTr="00667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Аскизское</w:t>
            </w:r>
            <w:proofErr w:type="spellEnd"/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АТП</w:t>
            </w:r>
          </w:p>
        </w:tc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долл./</w:t>
            </w:r>
            <w:proofErr w:type="spellStart"/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583217" w:rsidRPr="00667055" w:rsidTr="00667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Минусинское АТП</w:t>
            </w:r>
          </w:p>
        </w:tc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долл./</w:t>
            </w:r>
            <w:proofErr w:type="spellStart"/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</w:tbl>
    <w:p w:rsidR="00583217" w:rsidRPr="008F38DF" w:rsidRDefault="00583217" w:rsidP="00667055">
      <w:pPr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Различие в тарифах за перевозку грузов у российских перевозчиков объясняется масштабом деятельности предприятий. </w:t>
      </w:r>
      <w:proofErr w:type="spellStart"/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Аскизское</w:t>
      </w:r>
      <w:proofErr w:type="spellEnd"/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АТП – крупное автохозяйство, входившее ранее в структуру «</w:t>
      </w:r>
      <w:proofErr w:type="spellStart"/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Совтрансавто</w:t>
      </w:r>
      <w:proofErr w:type="spellEnd"/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имеет большое количество автотранспорта. Минусинское АТП располагает меньшим количеством подвижного состава, соответственно, тарифы этого предприятия несколько выше.</w:t>
      </w:r>
    </w:p>
    <w:p w:rsidR="00583217" w:rsidRPr="008F38DF" w:rsidRDefault="00583217" w:rsidP="00667055">
      <w:pPr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тариф на перевозки в Монголии (0,09 долл./</w:t>
      </w:r>
      <w:proofErr w:type="spellStart"/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>ткм</w:t>
      </w:r>
      <w:proofErr w:type="spellEnd"/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существенно выше тарифов российских автотранспортных предприятий, занятых в международных перевозках, в силу отсутствия большегрузного подвижного состава, высокой стоимости топлива, а также ряда других факторов. Результаты расчета внести в таблицу.</w:t>
      </w:r>
    </w:p>
    <w:p w:rsidR="00583217" w:rsidRPr="008F38DF" w:rsidRDefault="00583217" w:rsidP="00667055">
      <w:pPr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Рассчитать стоимость подачи транспортных средств под погрузку.</w:t>
      </w:r>
    </w:p>
    <w:p w:rsidR="00583217" w:rsidRPr="008F38DF" w:rsidRDefault="00583217" w:rsidP="0066705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 за подачу транспорта к месту погрузки 0,2 долл./км.</w:t>
      </w:r>
    </w:p>
    <w:p w:rsidR="00583217" w:rsidRPr="008F38DF" w:rsidRDefault="00583217" w:rsidP="0066705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связи с тем, что месторасположение транспортных предприятий и нефтебаз в первом и втором вариантах не совпадают, то возникают расходы, связанные с подачей автомобилей под погрузку. Стоимость подач определяется по формуле:</w:t>
      </w:r>
    </w:p>
    <w:p w:rsidR="00583217" w:rsidRPr="008F38DF" w:rsidRDefault="00583217" w:rsidP="0066705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 = T · N · L,</w:t>
      </w:r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3217" w:rsidRPr="008F38DF" w:rsidRDefault="00583217" w:rsidP="0066705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8F3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</w:t>
      </w:r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тариф за подачу транспорта к месту погрузки;</w:t>
      </w:r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3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рейсов, необходимых для выполнения заданного объема перевозок;</w:t>
      </w:r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3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K</w:t>
      </w:r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расстояние между транспортным предприятием и нефтебазой, км.</w:t>
      </w:r>
    </w:p>
    <w:p w:rsidR="00583217" w:rsidRPr="008F38DF" w:rsidRDefault="00583217" w:rsidP="0066705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рейсов, необходимых для выполнения заданного объема перевозок:</w:t>
      </w:r>
    </w:p>
    <w:p w:rsidR="00583217" w:rsidRPr="008F38DF" w:rsidRDefault="00583217" w:rsidP="0066705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 = </w:t>
      </w:r>
      <w:proofErr w:type="spellStart"/>
      <w:proofErr w:type="gramStart"/>
      <w:r w:rsidRPr="008F3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Qq</w:t>
      </w:r>
      <w:proofErr w:type="spellEnd"/>
      <w:r w:rsidRPr="008F3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,</w:t>
      </w:r>
      <w:proofErr w:type="gramEnd"/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3217" w:rsidRPr="008F38DF" w:rsidRDefault="00583217" w:rsidP="0066705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8F3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общий объем перевозок, равный по договору 21 000 т;</w:t>
      </w:r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3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q</w:t>
      </w:r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грузоподъемность автомобиля принимается из расчета средней грузоподъемности автопоезда 15 т.</w:t>
      </w:r>
    </w:p>
    <w:p w:rsidR="00583217" w:rsidRPr="008F38DF" w:rsidRDefault="00583217" w:rsidP="00667055">
      <w:pPr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Пользуясь данными таблицы 3, рассчитать стоимость перевалки нефтепродуктов на нефтебазах. </w:t>
      </w:r>
    </w:p>
    <w:tbl>
      <w:tblPr>
        <w:tblW w:w="0" w:type="auto"/>
        <w:tblCellSpacing w:w="1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5"/>
        <w:gridCol w:w="1135"/>
        <w:gridCol w:w="2077"/>
      </w:tblGrid>
      <w:tr w:rsidR="00583217" w:rsidRPr="00667055" w:rsidTr="0066705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3 – Тарифная стоимость перевалки нефтепродуктов</w:t>
            </w:r>
          </w:p>
        </w:tc>
      </w:tr>
      <w:tr w:rsidR="00583217" w:rsidRPr="00667055" w:rsidTr="00667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Нефтебаза</w:t>
            </w:r>
          </w:p>
        </w:tc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 изм.</w:t>
            </w:r>
          </w:p>
        </w:tc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тарифа</w:t>
            </w:r>
          </w:p>
        </w:tc>
      </w:tr>
      <w:tr w:rsidR="00583217" w:rsidRPr="00667055" w:rsidTr="00667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Абазинская нефтебаза</w:t>
            </w:r>
          </w:p>
        </w:tc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долл./т</w:t>
            </w:r>
          </w:p>
        </w:tc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83217" w:rsidRPr="00667055" w:rsidTr="00667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Минусинская нефтебаза</w:t>
            </w:r>
          </w:p>
        </w:tc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долл./т</w:t>
            </w:r>
          </w:p>
        </w:tc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583217" w:rsidRPr="008F38DF" w:rsidRDefault="00583217" w:rsidP="0058321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Рассчитать полные затраты по трем вариантам схем транспортировки. Расчет выполнить в форме таблицы 4. </w:t>
      </w:r>
    </w:p>
    <w:tbl>
      <w:tblPr>
        <w:tblW w:w="0" w:type="auto"/>
        <w:tblCellSpacing w:w="1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4"/>
        <w:gridCol w:w="1718"/>
        <w:gridCol w:w="1926"/>
        <w:gridCol w:w="2017"/>
      </w:tblGrid>
      <w:tr w:rsidR="00583217" w:rsidRPr="00667055" w:rsidTr="0066705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4 – Расчет полных затрат по схемам транспортировки нефтепродуктов</w:t>
            </w:r>
          </w:p>
        </w:tc>
      </w:tr>
      <w:tr w:rsidR="00583217" w:rsidRPr="00667055" w:rsidTr="00667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 1</w:t>
            </w:r>
          </w:p>
        </w:tc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 2</w:t>
            </w:r>
          </w:p>
        </w:tc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 3</w:t>
            </w:r>
          </w:p>
        </w:tc>
      </w:tr>
      <w:tr w:rsidR="00583217" w:rsidRPr="00667055" w:rsidTr="00667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Перевалка</w:t>
            </w:r>
          </w:p>
        </w:tc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нефтебазу Абазы</w:t>
            </w:r>
          </w:p>
        </w:tc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нефтебазу Минусинска</w:t>
            </w:r>
          </w:p>
        </w:tc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нефтебазу Минусинска</w:t>
            </w:r>
          </w:p>
        </w:tc>
      </w:tr>
      <w:tr w:rsidR="00583217" w:rsidRPr="00667055" w:rsidTr="00667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Перевозчик</w:t>
            </w:r>
          </w:p>
        </w:tc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Аскизское</w:t>
            </w:r>
            <w:proofErr w:type="spellEnd"/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АТП</w:t>
            </w:r>
          </w:p>
        </w:tc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Аскизское</w:t>
            </w:r>
            <w:proofErr w:type="spellEnd"/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АТП</w:t>
            </w:r>
          </w:p>
        </w:tc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Минусинское АТП</w:t>
            </w:r>
          </w:p>
        </w:tc>
      </w:tr>
      <w:tr w:rsidR="00583217" w:rsidRPr="00667055" w:rsidTr="00667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</w:t>
            </w:r>
          </w:p>
        </w:tc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Абаза–Улан-Гом–</w:t>
            </w:r>
            <w:proofErr w:type="spellStart"/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Тэс</w:t>
            </w:r>
            <w:proofErr w:type="spellEnd"/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-Сомон</w:t>
            </w:r>
          </w:p>
        </w:tc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Минусинск–Кызыл–</w:t>
            </w:r>
            <w:proofErr w:type="spellStart"/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Тэс</w:t>
            </w:r>
            <w:proofErr w:type="spellEnd"/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-Сомон</w:t>
            </w:r>
          </w:p>
        </w:tc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Минусинск–Кызыл–</w:t>
            </w:r>
            <w:proofErr w:type="spellStart"/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Тэс</w:t>
            </w:r>
            <w:proofErr w:type="spellEnd"/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-Сомон</w:t>
            </w:r>
          </w:p>
        </w:tc>
      </w:tr>
      <w:tr w:rsidR="00583217" w:rsidRPr="00667055" w:rsidTr="00667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Стоимость транспортировки нефтепродуктов</w:t>
            </w:r>
          </w:p>
        </w:tc>
        <w:tc>
          <w:tcPr>
            <w:tcW w:w="0" w:type="auto"/>
            <w:vAlign w:val="center"/>
            <w:hideMark/>
          </w:tcPr>
          <w:p w:rsidR="00583217" w:rsidRPr="00667055" w:rsidRDefault="007F1D4A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1150380</w:t>
            </w:r>
          </w:p>
        </w:tc>
        <w:tc>
          <w:tcPr>
            <w:tcW w:w="0" w:type="auto"/>
            <w:vAlign w:val="center"/>
            <w:hideMark/>
          </w:tcPr>
          <w:p w:rsidR="00583217" w:rsidRPr="00667055" w:rsidRDefault="007F1D4A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899640</w:t>
            </w:r>
          </w:p>
        </w:tc>
        <w:tc>
          <w:tcPr>
            <w:tcW w:w="0" w:type="auto"/>
            <w:vAlign w:val="center"/>
            <w:hideMark/>
          </w:tcPr>
          <w:p w:rsidR="00583217" w:rsidRPr="00667055" w:rsidRDefault="007F1D4A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899640</w:t>
            </w:r>
          </w:p>
        </w:tc>
      </w:tr>
      <w:tr w:rsidR="00583217" w:rsidRPr="00667055" w:rsidTr="00667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подачи транспортных средств под погрузку</w:t>
            </w:r>
          </w:p>
        </w:tc>
        <w:tc>
          <w:tcPr>
            <w:tcW w:w="0" w:type="auto"/>
            <w:vAlign w:val="center"/>
            <w:hideMark/>
          </w:tcPr>
          <w:p w:rsidR="00583217" w:rsidRPr="00667055" w:rsidRDefault="00B8357E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24080</w:t>
            </w:r>
          </w:p>
        </w:tc>
        <w:tc>
          <w:tcPr>
            <w:tcW w:w="0" w:type="auto"/>
            <w:vAlign w:val="center"/>
            <w:hideMark/>
          </w:tcPr>
          <w:p w:rsidR="00583217" w:rsidRPr="00667055" w:rsidRDefault="00B8357E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29120</w:t>
            </w:r>
          </w:p>
        </w:tc>
        <w:tc>
          <w:tcPr>
            <w:tcW w:w="0" w:type="auto"/>
            <w:vAlign w:val="center"/>
            <w:hideMark/>
          </w:tcPr>
          <w:p w:rsidR="00583217" w:rsidRPr="00667055" w:rsidRDefault="00B8357E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3217" w:rsidRPr="00667055" w:rsidTr="00667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перевалки нефтепродуктов на нефтебазах</w:t>
            </w:r>
          </w:p>
        </w:tc>
        <w:tc>
          <w:tcPr>
            <w:tcW w:w="0" w:type="auto"/>
            <w:vAlign w:val="center"/>
            <w:hideMark/>
          </w:tcPr>
          <w:p w:rsidR="00583217" w:rsidRPr="00667055" w:rsidRDefault="002E427E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147000</w:t>
            </w:r>
          </w:p>
        </w:tc>
        <w:tc>
          <w:tcPr>
            <w:tcW w:w="0" w:type="auto"/>
            <w:vAlign w:val="center"/>
            <w:hideMark/>
          </w:tcPr>
          <w:p w:rsidR="00583217" w:rsidRPr="00667055" w:rsidRDefault="002E427E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  <w:tc>
          <w:tcPr>
            <w:tcW w:w="0" w:type="auto"/>
            <w:vAlign w:val="center"/>
            <w:hideMark/>
          </w:tcPr>
          <w:p w:rsidR="00583217" w:rsidRPr="00667055" w:rsidRDefault="002E427E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</w:tr>
      <w:tr w:rsidR="00583217" w:rsidRPr="00667055" w:rsidTr="00667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3217" w:rsidRPr="00667055" w:rsidRDefault="0058321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затрат</w:t>
            </w:r>
          </w:p>
          <w:p w:rsidR="00583217" w:rsidRPr="00667055" w:rsidRDefault="00583217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3217" w:rsidRPr="00667055" w:rsidRDefault="008C26FA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1321460</w:t>
            </w:r>
          </w:p>
        </w:tc>
        <w:tc>
          <w:tcPr>
            <w:tcW w:w="0" w:type="auto"/>
            <w:vAlign w:val="center"/>
            <w:hideMark/>
          </w:tcPr>
          <w:p w:rsidR="00583217" w:rsidRPr="00667055" w:rsidRDefault="008C26FA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1138760</w:t>
            </w:r>
          </w:p>
        </w:tc>
        <w:tc>
          <w:tcPr>
            <w:tcW w:w="0" w:type="auto"/>
            <w:vAlign w:val="center"/>
            <w:hideMark/>
          </w:tcPr>
          <w:p w:rsidR="00583217" w:rsidRPr="00667055" w:rsidRDefault="008C26FA" w:rsidP="0003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1109640</w:t>
            </w:r>
          </w:p>
        </w:tc>
      </w:tr>
    </w:tbl>
    <w:p w:rsidR="002E427E" w:rsidRDefault="002E427E" w:rsidP="0003416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217" w:rsidRDefault="00034167" w:rsidP="0003416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34167" w:rsidRDefault="002E427E" w:rsidP="00034167">
      <w:pPr>
        <w:pStyle w:val="a4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34167"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ассчита</w:t>
      </w:r>
      <w:r w:rsidR="0003416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034167"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транспортировки нефтепродуктов по каждому из вариантов</w:t>
      </w:r>
      <w:r w:rsidR="00034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1):</w:t>
      </w:r>
    </w:p>
    <w:p w:rsidR="00034167" w:rsidRPr="00034167" w:rsidRDefault="00034167" w:rsidP="000341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341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Первый вариант</w:t>
      </w:r>
    </w:p>
    <w:p w:rsidR="00034167" w:rsidRDefault="00034167" w:rsidP="000341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от Абаза до Улан-Гом:</w:t>
      </w:r>
    </w:p>
    <w:p w:rsidR="00034167" w:rsidRDefault="00034167" w:rsidP="000341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245+77+88+113= 523 км</w:t>
      </w:r>
    </w:p>
    <w:p w:rsidR="00034167" w:rsidRDefault="00034167" w:rsidP="000341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перевозку 21 тыс. т:</w:t>
      </w:r>
    </w:p>
    <w:p w:rsidR="00034167" w:rsidRDefault="00034167" w:rsidP="000341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523*21000*0,06=658980 дол. </w:t>
      </w:r>
    </w:p>
    <w:p w:rsidR="00034167" w:rsidRDefault="00034167" w:rsidP="000341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этого же количества нефтепродуктов по территории Монголии (260 км):</w:t>
      </w:r>
    </w:p>
    <w:p w:rsidR="00034167" w:rsidRDefault="00034167" w:rsidP="000341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260*0,09*21000=419400 дол</w:t>
      </w:r>
    </w:p>
    <w:p w:rsidR="00034167" w:rsidRDefault="00034167" w:rsidP="000341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стоимость транспортировки по первому варианту:</w:t>
      </w:r>
    </w:p>
    <w:p w:rsidR="00034167" w:rsidRDefault="00034167" w:rsidP="000341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658980+419400=1150380 дол.</w:t>
      </w:r>
    </w:p>
    <w:p w:rsidR="00034167" w:rsidRPr="00034167" w:rsidRDefault="00034167" w:rsidP="000341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341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Второй вариант</w:t>
      </w:r>
    </w:p>
    <w:p w:rsidR="00034167" w:rsidRDefault="007F1D4A" w:rsidP="000341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Транспортировка от Минусинска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Тэс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-Сомон.</w:t>
      </w:r>
    </w:p>
    <w:p w:rsidR="007F1D4A" w:rsidRDefault="007F1D4A" w:rsidP="000341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Расстояние:</w:t>
      </w:r>
    </w:p>
    <w:p w:rsidR="007F1D4A" w:rsidRDefault="007F1D4A" w:rsidP="000341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416+281+17=714 км</w:t>
      </w:r>
    </w:p>
    <w:p w:rsidR="00034167" w:rsidRDefault="007F1D4A" w:rsidP="000341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транспортировки по второму варианту:</w:t>
      </w:r>
    </w:p>
    <w:p w:rsidR="00034167" w:rsidRDefault="007F1D4A" w:rsidP="000341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714*21000*0,06=899640 дол.</w:t>
      </w:r>
    </w:p>
    <w:p w:rsidR="00034167" w:rsidRPr="00034167" w:rsidRDefault="00034167" w:rsidP="000341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341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Третий вариант</w:t>
      </w:r>
    </w:p>
    <w:p w:rsidR="007F1D4A" w:rsidRDefault="007F1D4A" w:rsidP="007F1D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транспортировки по третьему варианту:</w:t>
      </w:r>
    </w:p>
    <w:p w:rsidR="007F1D4A" w:rsidRDefault="007F1D4A" w:rsidP="007F1D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714*21000*0,06=899640 дол.</w:t>
      </w:r>
    </w:p>
    <w:p w:rsidR="003A36CD" w:rsidRPr="003A36CD" w:rsidRDefault="003A36CD" w:rsidP="003A36CD">
      <w:pPr>
        <w:pStyle w:val="a4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6C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Расчет стоимости подачи транспортных средств по погрузку</w:t>
      </w:r>
    </w:p>
    <w:p w:rsidR="003A36CD" w:rsidRDefault="003A36CD" w:rsidP="003A36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рассчитаем количество рейсов, учитывая грузоподъемность автомобиля 15 т:</w:t>
      </w:r>
    </w:p>
    <w:p w:rsidR="007C0F9E" w:rsidRPr="007C0F9E" w:rsidRDefault="007C0F9E" w:rsidP="003A36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n=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Q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q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21000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15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=1400</m:t>
          </m:r>
        </m:oMath>
      </m:oMathPara>
    </w:p>
    <w:p w:rsidR="007C0F9E" w:rsidRDefault="007C0F9E" w:rsidP="007C0F9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подач определяется по формуле:</w:t>
      </w:r>
    </w:p>
    <w:p w:rsidR="007C0F9E" w:rsidRPr="008F38DF" w:rsidRDefault="007C0F9E" w:rsidP="007C0F9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N=T*n*L</m:t>
          </m:r>
        </m:oMath>
      </m:oMathPara>
    </w:p>
    <w:p w:rsidR="007C0F9E" w:rsidRPr="008F38DF" w:rsidRDefault="007C0F9E" w:rsidP="007C0F9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 = T · N · L,</w:t>
      </w:r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0F9E" w:rsidRDefault="007C0F9E" w:rsidP="007C0F9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8F3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</w:t>
      </w:r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тариф за подачу транспорта к месту погрузки;</w:t>
      </w:r>
    </w:p>
    <w:p w:rsidR="007C0F9E" w:rsidRDefault="007C0F9E" w:rsidP="007C0F9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рейсов, необходимых для выполнения заданного объема перевозок;</w:t>
      </w:r>
    </w:p>
    <w:p w:rsidR="007C0F9E" w:rsidRPr="008F38DF" w:rsidRDefault="007C0F9E" w:rsidP="007C0F9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K</w:t>
      </w:r>
      <w:r w:rsidRPr="008F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расстояние между транспортным предприятием и нефтебазой, км.</w:t>
      </w:r>
    </w:p>
    <w:p w:rsidR="003A36CD" w:rsidRPr="007C0F9E" w:rsidRDefault="007C0F9E" w:rsidP="003A36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C0F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Первый вариант:</w:t>
      </w:r>
    </w:p>
    <w:p w:rsidR="007C0F9E" w:rsidRPr="008F38DF" w:rsidRDefault="007C0F9E" w:rsidP="007C0F9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N=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0,2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*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1400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*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86=24080 дол</m:t>
          </m:r>
        </m:oMath>
      </m:oMathPara>
    </w:p>
    <w:p w:rsidR="007C0F9E" w:rsidRPr="007C0F9E" w:rsidRDefault="007C0F9E" w:rsidP="003A36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C0F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Второй вариант:</w:t>
      </w:r>
    </w:p>
    <w:p w:rsidR="00B8357E" w:rsidRPr="002E427E" w:rsidRDefault="00B8357E" w:rsidP="00B835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N=0,2*1400*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104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29120 дол.</m:t>
          </m:r>
        </m:oMath>
      </m:oMathPara>
    </w:p>
    <w:p w:rsidR="002E427E" w:rsidRPr="007C0F9E" w:rsidRDefault="002E427E" w:rsidP="002E42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Третий</w:t>
      </w:r>
      <w:r w:rsidRPr="007C0F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вариант:</w:t>
      </w:r>
    </w:p>
    <w:p w:rsidR="002E427E" w:rsidRPr="008F38DF" w:rsidRDefault="002E427E" w:rsidP="00B835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N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=0.</m:t>
          </m:r>
        </m:oMath>
      </m:oMathPara>
    </w:p>
    <w:p w:rsidR="00B8357E" w:rsidRPr="00B8357E" w:rsidRDefault="00B8357E" w:rsidP="00B8357E">
      <w:pPr>
        <w:pStyle w:val="a4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7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Рассчитаем стоимости перевалки нефтепродуктов на нефтебазах</w:t>
      </w:r>
    </w:p>
    <w:p w:rsidR="00B8357E" w:rsidRPr="007C0F9E" w:rsidRDefault="00B8357E" w:rsidP="00B835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C0F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Первый вариант:</w:t>
      </w:r>
    </w:p>
    <w:p w:rsidR="00B8357E" w:rsidRPr="008F38DF" w:rsidRDefault="002E427E" w:rsidP="00B835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7*21000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147000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дол</m:t>
          </m:r>
        </m:oMath>
      </m:oMathPara>
    </w:p>
    <w:p w:rsidR="00B8357E" w:rsidRPr="007C0F9E" w:rsidRDefault="00B8357E" w:rsidP="00B835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C0F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Второй вариант:</w:t>
      </w:r>
    </w:p>
    <w:p w:rsidR="00B8357E" w:rsidRPr="008F38DF" w:rsidRDefault="002E427E" w:rsidP="00B835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10*21000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210000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дол.</m:t>
          </m:r>
        </m:oMath>
      </m:oMathPara>
    </w:p>
    <w:p w:rsidR="00B8357E" w:rsidRPr="007C0F9E" w:rsidRDefault="00B8357E" w:rsidP="00B835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Третий</w:t>
      </w:r>
      <w:r w:rsidRPr="007C0F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вариант:</w:t>
      </w:r>
    </w:p>
    <w:p w:rsidR="00B8357E" w:rsidRPr="008F38DF" w:rsidRDefault="002E427E" w:rsidP="00B835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10*21000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210000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дол.</m:t>
          </m:r>
        </m:oMath>
      </m:oMathPara>
    </w:p>
    <w:p w:rsidR="00034167" w:rsidRPr="002E427E" w:rsidRDefault="002E427E" w:rsidP="002E427E">
      <w:pPr>
        <w:pStyle w:val="a4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27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Расчет полных затрат по схемам транспортировки нефтепродуктов</w:t>
      </w:r>
    </w:p>
    <w:p w:rsidR="002E427E" w:rsidRPr="007C0F9E" w:rsidRDefault="002E427E" w:rsidP="002E42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C0F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Первый вариант:</w:t>
      </w:r>
    </w:p>
    <w:p w:rsidR="002E427E" w:rsidRPr="008F38DF" w:rsidRDefault="008C26FA" w:rsidP="002E42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1150380+899640+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147000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=1321460 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дол</m:t>
          </m:r>
        </m:oMath>
      </m:oMathPara>
    </w:p>
    <w:p w:rsidR="002E427E" w:rsidRPr="007C0F9E" w:rsidRDefault="002E427E" w:rsidP="002E42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C0F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Второй вариант:</w:t>
      </w:r>
    </w:p>
    <w:p w:rsidR="002E427E" w:rsidRPr="008F38DF" w:rsidRDefault="008C26FA" w:rsidP="002E42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899640+29120+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210000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=1138760 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дол.</m:t>
          </m:r>
        </m:oMath>
      </m:oMathPara>
    </w:p>
    <w:p w:rsidR="002E427E" w:rsidRPr="007C0F9E" w:rsidRDefault="002E427E" w:rsidP="002E42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Третий</w:t>
      </w:r>
      <w:r w:rsidRPr="007C0F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вариант:</w:t>
      </w:r>
    </w:p>
    <w:p w:rsidR="002E427E" w:rsidRPr="008F38DF" w:rsidRDefault="008C26FA" w:rsidP="002E42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899640+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210000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=1109640 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дол.</m:t>
          </m:r>
        </m:oMath>
      </m:oMathPara>
    </w:p>
    <w:p w:rsidR="00034167" w:rsidRPr="008C26FA" w:rsidRDefault="008C26FA" w:rsidP="008C26F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8C26FA" w:rsidRDefault="008C26FA" w:rsidP="008C2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оптимальным вариантом оказался вариант номер 3. Преимуществом этого варианта стало отсутствие необходимости подачи транспорта под погрузку и, как следствие, наименьшие затраты на транспортировку 21 тыс. т нефтепродуктов.</w:t>
      </w:r>
    </w:p>
    <w:p w:rsidR="008C26FA" w:rsidRPr="008F38DF" w:rsidRDefault="008C26FA" w:rsidP="008C26F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217" w:rsidRPr="008F38DF" w:rsidRDefault="00583217" w:rsidP="00583217">
      <w:pPr>
        <w:rPr>
          <w:rFonts w:ascii="Times New Roman" w:hAnsi="Times New Roman" w:cs="Times New Roman"/>
          <w:b/>
          <w:sz w:val="28"/>
          <w:szCs w:val="28"/>
        </w:rPr>
      </w:pPr>
    </w:p>
    <w:p w:rsidR="0050707E" w:rsidRPr="008F38DF" w:rsidRDefault="0050707E" w:rsidP="004F06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6F6" w:rsidRPr="008F38DF" w:rsidRDefault="004F06F6" w:rsidP="004F06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6F6" w:rsidRPr="008F38DF" w:rsidRDefault="004F06F6" w:rsidP="004F06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6F6" w:rsidRPr="008F38DF" w:rsidRDefault="004F06F6" w:rsidP="004F06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6F6" w:rsidRPr="008F38DF" w:rsidRDefault="004F06F6" w:rsidP="004F06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6F6" w:rsidRPr="008F38DF" w:rsidRDefault="004F06F6" w:rsidP="004F06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6F6" w:rsidRPr="008F38DF" w:rsidRDefault="004F06F6" w:rsidP="004F06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F06F6" w:rsidRPr="008F38DF" w:rsidRDefault="004F06F6" w:rsidP="004F06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6F6" w:rsidRPr="008F38DF" w:rsidRDefault="004F06F6" w:rsidP="004F06F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86" w:rsidRPr="0015367F" w:rsidRDefault="00481086" w:rsidP="00122C68">
      <w:pPr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1005F" w:rsidRPr="0050707E" w:rsidRDefault="0071005F" w:rsidP="0050707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1005F" w:rsidRPr="0050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1C70"/>
    <w:multiLevelType w:val="multilevel"/>
    <w:tmpl w:val="71D20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4407A"/>
    <w:multiLevelType w:val="multilevel"/>
    <w:tmpl w:val="E0A4AE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BD03611"/>
    <w:multiLevelType w:val="multilevel"/>
    <w:tmpl w:val="B36EF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517E20"/>
    <w:multiLevelType w:val="multilevel"/>
    <w:tmpl w:val="0AF83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ED925EE"/>
    <w:multiLevelType w:val="multilevel"/>
    <w:tmpl w:val="94366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CC1A4A"/>
    <w:multiLevelType w:val="multilevel"/>
    <w:tmpl w:val="6652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F65E7"/>
    <w:multiLevelType w:val="multilevel"/>
    <w:tmpl w:val="DA6860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46C71365"/>
    <w:multiLevelType w:val="multilevel"/>
    <w:tmpl w:val="2C52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2740EF"/>
    <w:multiLevelType w:val="multilevel"/>
    <w:tmpl w:val="C45CA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0216EE"/>
    <w:multiLevelType w:val="multilevel"/>
    <w:tmpl w:val="A2262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204115"/>
    <w:multiLevelType w:val="multilevel"/>
    <w:tmpl w:val="BF909F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68931F97"/>
    <w:multiLevelType w:val="multilevel"/>
    <w:tmpl w:val="42C62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9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03"/>
    <w:rsid w:val="00030750"/>
    <w:rsid w:val="00034167"/>
    <w:rsid w:val="0003444D"/>
    <w:rsid w:val="00054359"/>
    <w:rsid w:val="000A2865"/>
    <w:rsid w:val="000A4B54"/>
    <w:rsid w:val="00122C68"/>
    <w:rsid w:val="0015367F"/>
    <w:rsid w:val="0019382D"/>
    <w:rsid w:val="00223256"/>
    <w:rsid w:val="002D37A5"/>
    <w:rsid w:val="002E427E"/>
    <w:rsid w:val="002F5B5F"/>
    <w:rsid w:val="003A36CD"/>
    <w:rsid w:val="00476C5B"/>
    <w:rsid w:val="00481086"/>
    <w:rsid w:val="004A45A1"/>
    <w:rsid w:val="004B6E15"/>
    <w:rsid w:val="004F06F6"/>
    <w:rsid w:val="0050707E"/>
    <w:rsid w:val="00583217"/>
    <w:rsid w:val="005C2288"/>
    <w:rsid w:val="00667055"/>
    <w:rsid w:val="0071005F"/>
    <w:rsid w:val="007901A4"/>
    <w:rsid w:val="007C0F9E"/>
    <w:rsid w:val="007F1D4A"/>
    <w:rsid w:val="00866403"/>
    <w:rsid w:val="008C26FA"/>
    <w:rsid w:val="008F38DF"/>
    <w:rsid w:val="009857E2"/>
    <w:rsid w:val="009873F3"/>
    <w:rsid w:val="009C5D26"/>
    <w:rsid w:val="009D4A27"/>
    <w:rsid w:val="00B8357E"/>
    <w:rsid w:val="00C874B8"/>
    <w:rsid w:val="00D81630"/>
    <w:rsid w:val="00FB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87F4"/>
  <w15:chartTrackingRefBased/>
  <w15:docId w15:val="{FC8823E1-131C-4A12-AB6B-831A9BD0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2C68"/>
    <w:rPr>
      <w:color w:val="808080"/>
    </w:rPr>
  </w:style>
  <w:style w:type="paragraph" w:styleId="a4">
    <w:name w:val="List Paragraph"/>
    <w:basedOn w:val="a"/>
    <w:uiPriority w:val="34"/>
    <w:qFormat/>
    <w:rsid w:val="00034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2</cp:revision>
  <dcterms:created xsi:type="dcterms:W3CDTF">2022-01-03T14:16:00Z</dcterms:created>
  <dcterms:modified xsi:type="dcterms:W3CDTF">2022-01-03T14:16:00Z</dcterms:modified>
</cp:coreProperties>
</file>