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F945B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DBB3834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>ОТЧЕТ</w:t>
      </w:r>
    </w:p>
    <w:p w14:paraId="4268183B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практике</w:t>
      </w: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2E76544B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C8C9851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8BC1174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1F64132" w14:textId="77777777" w:rsidR="00B1587A" w:rsidRPr="00BF4C02" w:rsidRDefault="00B1587A" w:rsidP="00792E6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vertAlign w:val="superscript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A5B71">
        <w:rPr>
          <w:rFonts w:ascii="Times New Roman" w:hAnsi="Times New Roman"/>
          <w:b/>
          <w:sz w:val="28"/>
          <w:szCs w:val="28"/>
          <w:u w:val="single"/>
          <w:lang w:eastAsia="ru-RU"/>
        </w:rPr>
        <w:t>ПМ.06. Производственная практика. Разработка приложений для автоматизации бухгалтерского учета. ПКС.МВЕК.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4F2FDB87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p w14:paraId="7A05A501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59804D5" w14:textId="77777777" w:rsidR="00B1587A" w:rsidRPr="00AA054A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Специальность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A5B71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73FE47C0" w14:textId="77777777" w:rsidR="00B1587A" w:rsidRPr="00BF4C02" w:rsidRDefault="00B1587A" w:rsidP="00792E6B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7D1391EC" w14:textId="77777777" w:rsidR="00B1587A" w:rsidRPr="0013546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2D210A1" w14:textId="77777777" w:rsidR="00B1587A" w:rsidRPr="0013546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FD4E11A" w14:textId="670D48FB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0802">
        <w:rPr>
          <w:rFonts w:ascii="Times New Roman" w:hAnsi="Times New Roman"/>
          <w:sz w:val="24"/>
          <w:szCs w:val="24"/>
          <w:lang w:eastAsia="ru-RU"/>
        </w:rPr>
        <w:t>Студента</w:t>
      </w:r>
      <w:r>
        <w:rPr>
          <w:rFonts w:ascii="Times New Roman" w:hAnsi="Times New Roman"/>
          <w:sz w:val="24"/>
          <w:szCs w:val="24"/>
          <w:lang w:eastAsia="ru-RU"/>
        </w:rPr>
        <w:t xml:space="preserve"> (ки)</w:t>
      </w:r>
      <w:r w:rsidRPr="00F9080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5B71">
        <w:rPr>
          <w:rFonts w:ascii="Times New Roman" w:hAnsi="Times New Roman"/>
          <w:b/>
          <w:i/>
          <w:sz w:val="28"/>
          <w:szCs w:val="28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курса   </w:t>
      </w:r>
    </w:p>
    <w:p w14:paraId="24CCA2F3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9940B88" w14:textId="67A14133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ФИО: </w:t>
      </w:r>
    </w:p>
    <w:p w14:paraId="1F8B56A5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F87C38B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6658FE6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Место прохождения прак</w:t>
      </w:r>
      <w:r>
        <w:rPr>
          <w:rFonts w:ascii="Times New Roman" w:hAnsi="Times New Roman"/>
          <w:sz w:val="24"/>
          <w:szCs w:val="24"/>
          <w:lang w:eastAsia="ru-RU"/>
        </w:rPr>
        <w:t xml:space="preserve">тики: </w:t>
      </w:r>
      <w:r w:rsidRPr="00EA5B71">
        <w:rPr>
          <w:rFonts w:ascii="Times New Roman" w:hAnsi="Times New Roman"/>
          <w:sz w:val="24"/>
          <w:szCs w:val="24"/>
          <w:lang w:eastAsia="ru-RU"/>
        </w:rPr>
        <w:t>ООО ПК "ВентКомплекс"</w:t>
      </w:r>
    </w:p>
    <w:p w14:paraId="114E53AF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сроки практики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EA5B71">
        <w:rPr>
          <w:rFonts w:ascii="Times New Roman" w:hAnsi="Times New Roman"/>
          <w:sz w:val="24"/>
          <w:szCs w:val="24"/>
          <w:lang w:eastAsia="ru-RU"/>
        </w:rPr>
        <w:t>15.06.2020</w:t>
      </w:r>
      <w:r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Pr="00EA5B71">
        <w:rPr>
          <w:rFonts w:ascii="Times New Roman" w:hAnsi="Times New Roman"/>
          <w:sz w:val="24"/>
          <w:szCs w:val="24"/>
          <w:lang w:eastAsia="ru-RU"/>
        </w:rPr>
        <w:t>28.06.2020</w:t>
      </w:r>
      <w:r>
        <w:rPr>
          <w:rFonts w:ascii="Times New Roman" w:hAnsi="Times New Roman"/>
          <w:sz w:val="24"/>
          <w:szCs w:val="24"/>
          <w:lang w:eastAsia="ru-RU"/>
        </w:rPr>
        <w:t xml:space="preserve">, сроком </w:t>
      </w:r>
      <w:r w:rsidRPr="00EA5B71">
        <w:rPr>
          <w:rFonts w:ascii="Times New Roman" w:hAnsi="Times New Roman"/>
          <w:sz w:val="24"/>
          <w:szCs w:val="24"/>
          <w:lang w:eastAsia="ru-RU"/>
        </w:rPr>
        <w:t>2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недели</w:t>
      </w:r>
    </w:p>
    <w:p w14:paraId="04ED0DFC" w14:textId="77777777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53E32DF" w14:textId="77777777" w:rsidR="00B1587A" w:rsidRPr="006608BB" w:rsidRDefault="00B1587A" w:rsidP="00792E6B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0E3262F1" w14:textId="77777777" w:rsidR="00B1587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E0A676E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302EC36C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1587A" w14:paraId="39E9E588" w14:textId="77777777" w:rsidTr="00693863">
        <w:tc>
          <w:tcPr>
            <w:tcW w:w="3190" w:type="dxa"/>
          </w:tcPr>
          <w:p w14:paraId="0D0BE59F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69386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1C74C102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461D1EB3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662FA2F9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4C8C2484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3761B1AC" w14:textId="03B5B1FC" w:rsidR="00B1587A" w:rsidRPr="00AA054A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  <w:r w:rsidRPr="00AA054A"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  <w:t>_________________</w:t>
            </w:r>
          </w:p>
        </w:tc>
      </w:tr>
      <w:tr w:rsidR="00B1587A" w14:paraId="4084C1F4" w14:textId="77777777" w:rsidTr="00693863">
        <w:tc>
          <w:tcPr>
            <w:tcW w:w="3190" w:type="dxa"/>
          </w:tcPr>
          <w:p w14:paraId="5D176846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66082569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61902122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7153F615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3D147093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  <w:p w14:paraId="542F9570" w14:textId="6C79BA21" w:rsidR="00B1587A" w:rsidRPr="00EA5B71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</w:tc>
      </w:tr>
    </w:tbl>
    <w:p w14:paraId="4011866E" w14:textId="77777777" w:rsidR="00B1587A" w:rsidRPr="006608BB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7B5F0D2A" w14:textId="77777777" w:rsidR="00B1587A" w:rsidRPr="006608BB" w:rsidRDefault="00B1587A" w:rsidP="00792E6B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  <w:lang w:eastAsia="ru-RU"/>
        </w:rPr>
      </w:pPr>
    </w:p>
    <w:p w14:paraId="0888F0FC" w14:textId="77777777" w:rsidR="00B1587A" w:rsidRPr="00D003F9" w:rsidRDefault="00B1587A" w:rsidP="00792E6B">
      <w:pPr>
        <w:spacing w:after="0" w:line="240" w:lineRule="auto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5D756C">
        <w:rPr>
          <w:rFonts w:ascii="Times New Roman" w:hAnsi="Times New Roman"/>
          <w:b/>
          <w:sz w:val="16"/>
          <w:szCs w:val="16"/>
          <w:lang w:eastAsia="ru-RU"/>
        </w:rPr>
        <w:t>М.П</w:t>
      </w:r>
      <w:r w:rsidRPr="00D003F9">
        <w:rPr>
          <w:rFonts w:ascii="Times New Roman" w:hAnsi="Times New Roman"/>
          <w:b/>
          <w:color w:val="FF0000"/>
          <w:sz w:val="16"/>
          <w:szCs w:val="16"/>
          <w:lang w:eastAsia="ru-RU"/>
        </w:rPr>
        <w:t>.</w:t>
      </w:r>
    </w:p>
    <w:p w14:paraId="0891963E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43D7FD2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65D7713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Отметка о защите отчета</w:t>
      </w:r>
    </w:p>
    <w:p w14:paraId="5AAE014C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Отчет защищен с оценкой ______________________________________________________</w:t>
      </w:r>
    </w:p>
    <w:p w14:paraId="6074A1F1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5757283" w14:textId="69534A2A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колледжа________________ / </w:t>
      </w:r>
    </w:p>
    <w:p w14:paraId="35B7153C" w14:textId="77777777" w:rsidR="00B1587A" w:rsidRPr="00EE268E" w:rsidRDefault="00B1587A" w:rsidP="00792E6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«___»____________ 20____г.</w:t>
      </w:r>
    </w:p>
    <w:p w14:paraId="4BB66C33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061AC5B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E1DF201" w14:textId="475E02A8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</w:t>
      </w:r>
      <w:r w:rsidR="00EA5B71">
        <w:rPr>
          <w:rFonts w:ascii="Times New Roman" w:hAnsi="Times New Roman"/>
          <w:sz w:val="24"/>
          <w:szCs w:val="24"/>
          <w:lang w:eastAsia="ru-RU"/>
        </w:rPr>
        <w:t>20</w:t>
      </w:r>
    </w:p>
    <w:p w14:paraId="7C98CEE1" w14:textId="0D458481" w:rsidR="00EA5B71" w:rsidRDefault="00EA5B71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EF8F898" w14:textId="7065ADBE" w:rsidR="00EA5B71" w:rsidRDefault="00EA5B71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B5736FE" w14:textId="77777777" w:rsidR="00EA5B71" w:rsidRDefault="00EA5B71" w:rsidP="00EA5B71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70334BBD" w14:textId="77777777" w:rsidR="00EA5B71" w:rsidRDefault="00EA5B71" w:rsidP="00EA5B71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04CE3662" w14:textId="77777777" w:rsidR="00EA5B71" w:rsidRDefault="00EA5B71" w:rsidP="00EA5B71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0F75C21B" w14:textId="77777777" w:rsidR="00EC19BC" w:rsidRPr="002F2BB5" w:rsidRDefault="00EC19BC" w:rsidP="00EC19BC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lastRenderedPageBreak/>
        <w:t>РЕЦЕНЗИЯ</w:t>
      </w:r>
    </w:p>
    <w:p w14:paraId="33A43491" w14:textId="77777777" w:rsidR="00EC19BC" w:rsidRPr="002F2BB5" w:rsidRDefault="00EC19BC" w:rsidP="00EC19BC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руководителя практики от колледжа на отчет по  практике</w:t>
      </w:r>
    </w:p>
    <w:p w14:paraId="3D815F57" w14:textId="77777777" w:rsidR="00EC19BC" w:rsidRPr="002F2BB5" w:rsidRDefault="00EC19BC" w:rsidP="00EC19BC">
      <w:pPr>
        <w:spacing w:after="200"/>
        <w:jc w:val="both"/>
        <w:rPr>
          <w:rFonts w:ascii="Times New Roman" w:hAnsi="Times New Roman"/>
        </w:rPr>
      </w:pPr>
      <w:r w:rsidRPr="002F2BB5">
        <w:rPr>
          <w:rFonts w:ascii="Times New Roman" w:hAnsi="Times New Roman"/>
        </w:rPr>
        <w:t>(в рецензии указываются достоинства и недостатки отчета, сформулированные вопросы, на которые студент должен ответить на устной защите отчета)</w:t>
      </w:r>
    </w:p>
    <w:p w14:paraId="27335D15" w14:textId="77777777" w:rsidR="00EC19BC" w:rsidRPr="002F2BB5" w:rsidRDefault="00EC19BC" w:rsidP="00EC19BC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7886A540" w14:textId="77777777" w:rsidR="00EC19BC" w:rsidRPr="002F2BB5" w:rsidRDefault="00EC19BC" w:rsidP="00EC19BC">
      <w:pPr>
        <w:spacing w:after="200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Студент (ка)   </w:t>
      </w:r>
      <w:r w:rsidRPr="002F2BB5">
        <w:rPr>
          <w:rFonts w:ascii="Times New Roman" w:hAnsi="Times New Roman"/>
          <w:sz w:val="28"/>
          <w:szCs w:val="28"/>
          <w:u w:val="single"/>
        </w:rPr>
        <w:t>Садохин Владислав Юрьевич</w:t>
      </w:r>
    </w:p>
    <w:p w14:paraId="607E720C" w14:textId="77777777" w:rsidR="00EC19BC" w:rsidRPr="00E64803" w:rsidRDefault="00EC19BC" w:rsidP="00EC19BC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 xml:space="preserve">Представленный в работе материал, выводы, рекомендации, характеризуются высокой степенью логической последовательности. Все выводы и рекомендации подтверждаются теорией и проведенным анализом. Что может подтверждать их аргументированность и конкретность. </w:t>
      </w:r>
    </w:p>
    <w:p w14:paraId="6DEA227A" w14:textId="77777777" w:rsidR="00EC19BC" w:rsidRPr="00E64803" w:rsidRDefault="00EC19BC" w:rsidP="00EC19BC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>Работу положительно отличает особое внимание автора к проблемным аспектам темы и путям их решения. Среди достоинств работы, несомненно, является прикладной ее характер.</w:t>
      </w:r>
    </w:p>
    <w:p w14:paraId="4A39A6A5" w14:textId="77777777" w:rsidR="00EC19BC" w:rsidRPr="00E64803" w:rsidRDefault="00EC19BC" w:rsidP="00EC19BC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>Работа является завершенным исследованием, изложена грамотным научным языком с корректным использованием специальной терминологии и полностью соответствует требованиям ГОСТ по специальности.</w:t>
      </w:r>
    </w:p>
    <w:p w14:paraId="20BAD964" w14:textId="77777777" w:rsidR="00EC19BC" w:rsidRPr="00E64803" w:rsidRDefault="00EC19BC" w:rsidP="00EC19BC">
      <w:pPr>
        <w:spacing w:after="200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>Выводы: отчет получился содержательным, емким, имеющим определенные положительные аспекты, он отвечает предъявляемым требованиям, может быть допущена к защите и заслуживает высокой положительной оценки.</w:t>
      </w:r>
      <w:r w:rsidRPr="00E64803">
        <w:rPr>
          <w:rFonts w:ascii="Times New Roman" w:hAnsi="Times New Roman"/>
          <w:sz w:val="28"/>
          <w:szCs w:val="28"/>
        </w:rPr>
        <w:tab/>
      </w:r>
    </w:p>
    <w:p w14:paraId="3B3295D0" w14:textId="77777777" w:rsidR="00EC19BC" w:rsidRPr="00E64803" w:rsidRDefault="00EC19BC" w:rsidP="00EC19BC">
      <w:pPr>
        <w:spacing w:after="200"/>
        <w:rPr>
          <w:rFonts w:ascii="Times New Roman" w:hAnsi="Times New Roman"/>
          <w:sz w:val="28"/>
          <w:szCs w:val="28"/>
        </w:rPr>
      </w:pPr>
      <w:r w:rsidRPr="00E64803">
        <w:rPr>
          <w:rFonts w:ascii="Times New Roman" w:hAnsi="Times New Roman"/>
          <w:sz w:val="28"/>
          <w:szCs w:val="28"/>
        </w:rPr>
        <w:t xml:space="preserve">Результат рецензирования </w:t>
      </w:r>
      <w:r w:rsidRPr="00E64803">
        <w:rPr>
          <w:rFonts w:ascii="Times New Roman" w:hAnsi="Times New Roman"/>
          <w:sz w:val="28"/>
          <w:szCs w:val="28"/>
          <w:u w:val="single"/>
        </w:rPr>
        <w:t>допущен к защите</w:t>
      </w:r>
    </w:p>
    <w:p w14:paraId="1EAA2727" w14:textId="77777777" w:rsidR="00EC19BC" w:rsidRPr="002F2BB5" w:rsidRDefault="00EC19BC" w:rsidP="00EC19BC">
      <w:pPr>
        <w:spacing w:after="200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14:paraId="00ACCDCD" w14:textId="77777777" w:rsidR="00EC19BC" w:rsidRPr="002F2BB5" w:rsidRDefault="00EC19BC" w:rsidP="00EC19BC">
      <w:pPr>
        <w:spacing w:after="0" w:line="240" w:lineRule="auto"/>
        <w:rPr>
          <w:rFonts w:ascii="Times New Roman" w:hAnsi="Times New Roman"/>
        </w:rPr>
      </w:pPr>
      <w:r w:rsidRPr="002F2BB5">
        <w:t>«____»  _________  20__  г</w:t>
      </w:r>
      <w:r w:rsidRPr="002F2BB5">
        <w:rPr>
          <w:rFonts w:ascii="Times New Roman" w:hAnsi="Times New Roman"/>
        </w:rPr>
        <w:t>.                                                    ___________________________________</w:t>
      </w:r>
    </w:p>
    <w:p w14:paraId="005FE1A8" w14:textId="77777777" w:rsidR="00EC19BC" w:rsidRPr="002F2BB5" w:rsidRDefault="00EC19BC" w:rsidP="00EC19BC">
      <w:pPr>
        <w:spacing w:after="0" w:line="240" w:lineRule="auto"/>
        <w:rPr>
          <w:rFonts w:ascii="Times New Roman" w:hAnsi="Times New Roman"/>
        </w:rPr>
      </w:pPr>
      <w:r w:rsidRPr="002F2BB5">
        <w:rPr>
          <w:rFonts w:ascii="Times New Roman" w:hAnsi="Times New Roman"/>
        </w:rPr>
        <w:t xml:space="preserve">                                                                                                                  (подпись рецензента)</w:t>
      </w:r>
    </w:p>
    <w:p w14:paraId="796095A3" w14:textId="77777777" w:rsidR="00EC19BC" w:rsidRPr="002F2BB5" w:rsidRDefault="00EC19BC" w:rsidP="00EC19BC">
      <w:pPr>
        <w:spacing w:after="0" w:line="240" w:lineRule="auto"/>
        <w:rPr>
          <w:rFonts w:ascii="Times New Roman" w:hAnsi="Times New Roman"/>
        </w:rPr>
      </w:pPr>
    </w:p>
    <w:p w14:paraId="09598EFB" w14:textId="77777777" w:rsidR="00EC19BC" w:rsidRPr="002F2BB5" w:rsidRDefault="00EC19BC" w:rsidP="00EC19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>Отметка о защите отчета</w:t>
      </w:r>
    </w:p>
    <w:p w14:paraId="4BCEEB74" w14:textId="77777777" w:rsidR="00EC19BC" w:rsidRPr="002F2BB5" w:rsidRDefault="00EC19BC" w:rsidP="00EC19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«____»__________________ 20___г.               Подписи преподавателей, </w:t>
      </w:r>
    </w:p>
    <w:p w14:paraId="5C2BAACA" w14:textId="77777777" w:rsidR="00EC19BC" w:rsidRPr="002F2BB5" w:rsidRDefault="00EC19BC" w:rsidP="00EC19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BB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принимающих отчет:</w:t>
      </w:r>
    </w:p>
    <w:p w14:paraId="1243E592" w14:textId="77777777" w:rsidR="00EC19BC" w:rsidRPr="002F2BB5" w:rsidRDefault="00EC19BC" w:rsidP="00EC19BC">
      <w:pPr>
        <w:spacing w:after="200"/>
        <w:rPr>
          <w:rFonts w:ascii="Times New Roman" w:hAnsi="Times New Roman"/>
          <w:sz w:val="28"/>
          <w:szCs w:val="28"/>
        </w:rPr>
      </w:pPr>
    </w:p>
    <w:p w14:paraId="10386489" w14:textId="77777777" w:rsidR="00EA5B71" w:rsidRPr="00EA5B71" w:rsidRDefault="00EA5B71" w:rsidP="00EA5B71">
      <w:pPr>
        <w:spacing w:after="200"/>
        <w:rPr>
          <w:rFonts w:ascii="Times New Roman" w:hAnsi="Times New Roman"/>
          <w:sz w:val="28"/>
          <w:szCs w:val="28"/>
        </w:rPr>
      </w:pPr>
    </w:p>
    <w:p w14:paraId="4CE74B21" w14:textId="11ADCBC6" w:rsidR="00EA5B71" w:rsidRPr="005B6BBD" w:rsidRDefault="00EA5B71" w:rsidP="00EA5B71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5B6BBD">
        <w:rPr>
          <w:rFonts w:ascii="Times New Roman" w:hAnsi="Times New Roman"/>
          <w:b/>
          <w:noProof/>
          <w:sz w:val="28"/>
          <w:szCs w:val="28"/>
        </w:rPr>
        <w:lastRenderedPageBreak/>
        <w:t>ОТМЕТКА</w:t>
      </w:r>
    </w:p>
    <w:p w14:paraId="6039FE2A" w14:textId="77777777" w:rsidR="00EA5B71" w:rsidRDefault="00EA5B71" w:rsidP="00EA5B71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B6BBD">
        <w:rPr>
          <w:rFonts w:ascii="Times New Roman" w:hAnsi="Times New Roman"/>
          <w:noProof/>
          <w:sz w:val="28"/>
          <w:szCs w:val="28"/>
        </w:rPr>
        <w:t>о прохождении практики</w:t>
      </w:r>
    </w:p>
    <w:p w14:paraId="2BD86E8C" w14:textId="77777777" w:rsidR="00EA5B71" w:rsidRPr="00E65F37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Рабочая программа практики, содержание и планируемые результаты </w:t>
      </w:r>
      <w:r w:rsidRPr="002F0527">
        <w:rPr>
          <w:rFonts w:ascii="Times New Roman" w:hAnsi="Times New Roman"/>
          <w:noProof/>
          <w:color w:val="A6A6A6"/>
          <w:sz w:val="28"/>
          <w:szCs w:val="28"/>
        </w:rPr>
        <w:t xml:space="preserve"> </w:t>
      </w:r>
      <w:r w:rsidRPr="00EA4AAE">
        <w:rPr>
          <w:rFonts w:ascii="Times New Roman" w:hAnsi="Times New Roman"/>
          <w:noProof/>
          <w:sz w:val="28"/>
          <w:szCs w:val="28"/>
        </w:rPr>
        <w:t>практики</w:t>
      </w:r>
      <w:r w:rsidRPr="002F0527">
        <w:rPr>
          <w:rFonts w:ascii="Times New Roman" w:hAnsi="Times New Roman"/>
          <w:noProof/>
          <w:color w:val="A6A6A6"/>
          <w:sz w:val="28"/>
          <w:szCs w:val="28"/>
        </w:rPr>
        <w:t xml:space="preserve"> </w:t>
      </w:r>
      <w:r w:rsidRPr="00EA4AAE">
        <w:rPr>
          <w:rFonts w:ascii="Times New Roman" w:hAnsi="Times New Roman"/>
          <w:noProof/>
          <w:sz w:val="28"/>
          <w:szCs w:val="28"/>
        </w:rPr>
        <w:t>по</w:t>
      </w:r>
      <w:r w:rsidRPr="002F0527">
        <w:rPr>
          <w:rFonts w:ascii="Times New Roman" w:hAnsi="Times New Roman"/>
          <w:noProof/>
          <w:color w:val="A6A6A6"/>
          <w:sz w:val="28"/>
          <w:szCs w:val="28"/>
        </w:rPr>
        <w:t xml:space="preserve"> </w:t>
      </w:r>
      <w:r w:rsidRPr="00EA5B71">
        <w:rPr>
          <w:rFonts w:ascii="Times New Roman" w:hAnsi="Times New Roman"/>
          <w:noProof/>
          <w:sz w:val="28"/>
          <w:szCs w:val="28"/>
        </w:rPr>
        <w:t>ПМ.06. Производственная практика. Разработка приложений для автоматизации бухгалтерского учета. ПКС.МВЕК.</w:t>
      </w:r>
    </w:p>
    <w:p w14:paraId="2915A9CE" w14:textId="77777777" w:rsidR="00EA5B71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</w:p>
    <w:p w14:paraId="3F201F79" w14:textId="77777777" w:rsidR="00EA5B71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4E64446A" w14:textId="77777777" w:rsidR="00EA5B71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77A18014" w14:textId="77777777" w:rsidR="00EA5B71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СОГЛАСОВАНЫ:</w:t>
      </w:r>
    </w:p>
    <w:p w14:paraId="09BB7CD9" w14:textId="292277DD" w:rsidR="00EA5B71" w:rsidRPr="00B44349" w:rsidRDefault="00EA5B71" w:rsidP="00EA5B7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Руководитель практики от </w:t>
      </w:r>
      <w:r w:rsidRPr="005B6BBD">
        <w:rPr>
          <w:rFonts w:ascii="Times New Roman" w:hAnsi="Times New Roman"/>
          <w:noProof/>
          <w:sz w:val="28"/>
          <w:szCs w:val="28"/>
        </w:rPr>
        <w:t>предприятия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  <w:r w:rsidRPr="00EA5B71">
        <w:rPr>
          <w:rFonts w:ascii="Times New Roman" w:hAnsi="Times New Roman"/>
          <w:noProof/>
          <w:sz w:val="28"/>
          <w:szCs w:val="28"/>
        </w:rPr>
        <w:t>Генеральный директор</w:t>
      </w:r>
    </w:p>
    <w:p w14:paraId="78B154CA" w14:textId="77777777" w:rsidR="00EA5B71" w:rsidRPr="00EA5B71" w:rsidRDefault="00EA5B71" w:rsidP="00EA5B71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460EBFEB" w14:textId="77777777" w:rsidR="00EA5B71" w:rsidRPr="00EA5B71" w:rsidRDefault="00EA5B71" w:rsidP="00EA5B71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3EE581FF" w14:textId="77777777" w:rsidR="00EA5B71" w:rsidRPr="00EA5B71" w:rsidRDefault="00EA5B71" w:rsidP="00EA5B71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05B8F57F" w14:textId="77777777" w:rsidR="00EA5B71" w:rsidRPr="003037BC" w:rsidRDefault="00EA5B71" w:rsidP="00EA5B71">
      <w:pPr>
        <w:spacing w:after="0" w:line="240" w:lineRule="auto"/>
        <w:rPr>
          <w:rFonts w:ascii="Times New Roman" w:hAnsi="Times New Roman"/>
          <w:noProof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t>________________</w:t>
      </w:r>
    </w:p>
    <w:p w14:paraId="23AEC528" w14:textId="77777777" w:rsidR="00EA5B71" w:rsidRDefault="00EA5B71" w:rsidP="00EA5B71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 xml:space="preserve">       </w:t>
      </w:r>
      <w:r w:rsidRPr="00532276">
        <w:rPr>
          <w:rFonts w:ascii="Times New Roman" w:hAnsi="Times New Roman"/>
          <w:noProof/>
          <w:sz w:val="20"/>
          <w:szCs w:val="20"/>
        </w:rPr>
        <w:t>(</w:t>
      </w:r>
      <w:r>
        <w:rPr>
          <w:rFonts w:ascii="Times New Roman" w:hAnsi="Times New Roman"/>
          <w:noProof/>
          <w:sz w:val="20"/>
          <w:szCs w:val="20"/>
        </w:rPr>
        <w:t>подпись</w:t>
      </w:r>
      <w:r w:rsidRPr="00532276">
        <w:rPr>
          <w:rFonts w:ascii="Times New Roman" w:hAnsi="Times New Roman"/>
          <w:noProof/>
          <w:sz w:val="20"/>
          <w:szCs w:val="20"/>
        </w:rPr>
        <w:t>)</w:t>
      </w:r>
    </w:p>
    <w:p w14:paraId="02CE55F8" w14:textId="77777777" w:rsidR="00EA5B71" w:rsidRPr="00532276" w:rsidRDefault="00EA5B71" w:rsidP="00EA5B71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40C4B4AE" w14:textId="77777777" w:rsidR="00EA5B71" w:rsidRPr="00B44349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</w:t>
      </w:r>
      <w:r w:rsidRPr="00B44349">
        <w:rPr>
          <w:rFonts w:ascii="Times New Roman" w:hAnsi="Times New Roman"/>
          <w:noProof/>
          <w:sz w:val="28"/>
          <w:szCs w:val="28"/>
        </w:rPr>
        <w:t>м.п.</w:t>
      </w:r>
    </w:p>
    <w:p w14:paraId="555449C9" w14:textId="77777777" w:rsidR="00EA5B71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1D9F74F2" w14:textId="77777777" w:rsidR="00EA5B71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095621FD" w14:textId="77777777" w:rsidR="00EA5B71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4862919E" w14:textId="77777777" w:rsidR="00EA5B71" w:rsidRPr="005B6BBD" w:rsidRDefault="00EA5B71" w:rsidP="00EA5B7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4644"/>
        <w:gridCol w:w="709"/>
        <w:gridCol w:w="4536"/>
      </w:tblGrid>
      <w:tr w:rsidR="00EA5B71" w:rsidRPr="005B6BBD" w14:paraId="234FC05A" w14:textId="77777777" w:rsidTr="00A42051">
        <w:tc>
          <w:tcPr>
            <w:tcW w:w="4644" w:type="dxa"/>
          </w:tcPr>
          <w:p w14:paraId="087948C6" w14:textId="77777777" w:rsidR="00EA5B71" w:rsidRPr="005B6BBD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Прибыл на практику</w:t>
            </w:r>
          </w:p>
        </w:tc>
        <w:tc>
          <w:tcPr>
            <w:tcW w:w="709" w:type="dxa"/>
          </w:tcPr>
          <w:p w14:paraId="2FE97666" w14:textId="77777777" w:rsidR="00EA5B71" w:rsidRPr="005B6BBD" w:rsidRDefault="00EA5B71" w:rsidP="00A4205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14:paraId="2A6FEFD0" w14:textId="77777777" w:rsidR="00EA5B71" w:rsidRPr="005B6BBD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Убыл с практики</w:t>
            </w:r>
          </w:p>
        </w:tc>
      </w:tr>
      <w:tr w:rsidR="00EA5B71" w:rsidRPr="005B6BBD" w14:paraId="242BF187" w14:textId="77777777" w:rsidTr="00A42051">
        <w:tc>
          <w:tcPr>
            <w:tcW w:w="4644" w:type="dxa"/>
          </w:tcPr>
          <w:p w14:paraId="4593029A" w14:textId="77777777" w:rsidR="00EA5B71" w:rsidRPr="00B44349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A5B71">
              <w:rPr>
                <w:rFonts w:ascii="Times New Roman" w:hAnsi="Times New Roman"/>
                <w:noProof/>
                <w:sz w:val="28"/>
                <w:szCs w:val="28"/>
              </w:rPr>
              <w:t>15.06.2020</w:t>
            </w:r>
            <w:r w:rsidRPr="00B44349">
              <w:rPr>
                <w:rFonts w:ascii="Times New Roman" w:hAnsi="Times New Roman"/>
                <w:noProof/>
                <w:sz w:val="28"/>
                <w:szCs w:val="28"/>
              </w:rPr>
              <w:t xml:space="preserve"> г.</w:t>
            </w:r>
          </w:p>
          <w:p w14:paraId="33D7B9D8" w14:textId="77777777" w:rsidR="00EA5B71" w:rsidRPr="005B6BBD" w:rsidRDefault="00EA5B71" w:rsidP="00A4205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6015C85" w14:textId="77777777" w:rsidR="00EA5B71" w:rsidRPr="005B6BBD" w:rsidRDefault="00EA5B71" w:rsidP="00A4205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 xml:space="preserve">Руководитель практики от </w:t>
            </w:r>
          </w:p>
          <w:p w14:paraId="2D475E57" w14:textId="77777777" w:rsidR="00EA5B71" w:rsidRPr="005B6BBD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предприятия</w:t>
            </w:r>
          </w:p>
          <w:p w14:paraId="25FB0B8B" w14:textId="68A8A72E" w:rsidR="00EA5B71" w:rsidRPr="00EA5B71" w:rsidRDefault="00EA5B71" w:rsidP="00A4205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__________</w:t>
            </w:r>
            <w:r w:rsidRPr="00EA5B71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  <w:r w:rsidR="00500312" w:rsidRPr="00EA5B71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EA5B71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</w:p>
          <w:p w14:paraId="2AF6A877" w14:textId="77777777" w:rsidR="00EA5B71" w:rsidRPr="002308BC" w:rsidRDefault="00EA5B71" w:rsidP="00A42051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t xml:space="preserve">          ( подпись)              </w:t>
            </w:r>
          </w:p>
          <w:p w14:paraId="53A9B652" w14:textId="77777777" w:rsidR="00EA5B71" w:rsidRPr="00014621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14:paraId="30C44081" w14:textId="77777777" w:rsidR="00EA5B71" w:rsidRPr="005B6BBD" w:rsidRDefault="00EA5B71" w:rsidP="00A4205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3EB7119" w14:textId="77777777" w:rsidR="00EA5B71" w:rsidRPr="005B6BBD" w:rsidRDefault="00EA5B71" w:rsidP="00A4205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14:paraId="2A5EBCED" w14:textId="77777777" w:rsidR="00EA5B71" w:rsidRPr="00B44349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A5B71">
              <w:rPr>
                <w:rFonts w:ascii="Times New Roman" w:hAnsi="Times New Roman"/>
                <w:noProof/>
                <w:sz w:val="28"/>
                <w:szCs w:val="28"/>
              </w:rPr>
              <w:t>28.06.2020</w:t>
            </w:r>
            <w:r w:rsidRPr="00CE7F7A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B44349">
              <w:rPr>
                <w:rFonts w:ascii="Times New Roman" w:hAnsi="Times New Roman"/>
                <w:noProof/>
                <w:sz w:val="28"/>
                <w:szCs w:val="28"/>
              </w:rPr>
              <w:t>г.</w:t>
            </w:r>
          </w:p>
          <w:p w14:paraId="0F8298DB" w14:textId="77777777" w:rsidR="00EA5B71" w:rsidRPr="005B6BBD" w:rsidRDefault="00EA5B71" w:rsidP="00A4205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202ECB59" w14:textId="77777777" w:rsidR="00EA5B71" w:rsidRPr="005B6BBD" w:rsidRDefault="00EA5B71" w:rsidP="00A4205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 xml:space="preserve">Руководитель практики от </w:t>
            </w:r>
          </w:p>
          <w:p w14:paraId="3E3BDB3E" w14:textId="77777777" w:rsidR="00EA5B71" w:rsidRPr="005B6BBD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предприятия</w:t>
            </w:r>
          </w:p>
          <w:p w14:paraId="19569F0F" w14:textId="32F988AC" w:rsidR="00EA5B71" w:rsidRPr="00EA5B71" w:rsidRDefault="00EA5B71" w:rsidP="00A4205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__________</w:t>
            </w:r>
            <w:r w:rsidRPr="00EA5B71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  <w:r w:rsidR="00500312" w:rsidRPr="00EA5B71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EA5B71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</w:p>
          <w:p w14:paraId="2B20CB82" w14:textId="77777777" w:rsidR="00EA5B71" w:rsidRPr="00014621" w:rsidRDefault="00EA5B71" w:rsidP="00A42051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EA5B71">
              <w:rPr>
                <w:rFonts w:ascii="Times New Roman" w:hAnsi="Times New Roman"/>
                <w:noProof/>
                <w:sz w:val="16"/>
                <w:szCs w:val="16"/>
              </w:rPr>
              <w:t xml:space="preserve">          </w:t>
            </w:r>
            <w:r>
              <w:rPr>
                <w:rFonts w:ascii="Times New Roman" w:hAnsi="Times New Roman"/>
                <w:noProof/>
                <w:sz w:val="16"/>
                <w:szCs w:val="16"/>
              </w:rPr>
              <w:t xml:space="preserve">( подпись)  </w:t>
            </w:r>
          </w:p>
        </w:tc>
      </w:tr>
    </w:tbl>
    <w:p w14:paraId="44DD7D78" w14:textId="77777777" w:rsidR="00EA5B71" w:rsidRPr="00B44349" w:rsidRDefault="00EA5B71" w:rsidP="00EA5B71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</w:t>
      </w:r>
      <w:r w:rsidRPr="00B44349">
        <w:rPr>
          <w:rFonts w:ascii="Times New Roman" w:hAnsi="Times New Roman"/>
          <w:noProof/>
          <w:sz w:val="28"/>
          <w:szCs w:val="28"/>
        </w:rPr>
        <w:t>М.П.</w:t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B44349">
        <w:rPr>
          <w:rFonts w:ascii="Times New Roman" w:hAnsi="Times New Roman"/>
          <w:noProof/>
          <w:sz w:val="28"/>
          <w:szCs w:val="28"/>
        </w:rPr>
        <w:t>М.П.</w:t>
      </w:r>
    </w:p>
    <w:p w14:paraId="53C89EEF" w14:textId="4D4E9742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6F55870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83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ДОГОВОР </w:t>
      </w:r>
    </w:p>
    <w:p w14:paraId="5D4E737D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83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о практической подготовке обучающихся колледжа</w:t>
      </w:r>
    </w:p>
    <w:p w14:paraId="25B16218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0D0AD6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г. Ижевск </w:t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ab/>
        <w:t xml:space="preserve"> «__»________ 202__г</w:t>
      </w:r>
    </w:p>
    <w:p w14:paraId="0C657E99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p w14:paraId="2CB678AB" w14:textId="77777777" w:rsidR="00013997" w:rsidRPr="00013997" w:rsidRDefault="00013997" w:rsidP="00013997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1"/>
          <w:szCs w:val="21"/>
        </w:rPr>
      </w:pPr>
      <w:r w:rsidRPr="00013997">
        <w:rPr>
          <w:rFonts w:ascii="Times New Roman" w:eastAsia="Times New Roman" w:hAnsi="Times New Roman"/>
          <w:b/>
          <w:sz w:val="21"/>
          <w:szCs w:val="21"/>
        </w:rPr>
        <w:t xml:space="preserve">        Автономная некоммерческая профессиональная образовательная организация «Международный Восточно-Европейский колледж»» (МВЕК), </w:t>
      </w:r>
      <w:r w:rsidRPr="00013997">
        <w:rPr>
          <w:rFonts w:ascii="Times New Roman" w:eastAsia="Times New Roman" w:hAnsi="Times New Roman"/>
          <w:sz w:val="21"/>
          <w:szCs w:val="21"/>
        </w:rPr>
        <w:t xml:space="preserve">именуемая в дальнейшем «Колледж», в лице директора </w:t>
      </w:r>
      <w:r w:rsidRPr="00013997">
        <w:rPr>
          <w:rFonts w:ascii="Times New Roman" w:eastAsia="Times New Roman" w:hAnsi="Times New Roman"/>
          <w:b/>
          <w:sz w:val="21"/>
          <w:szCs w:val="21"/>
        </w:rPr>
        <w:t>Новиковой Варвары Валентиновны</w:t>
      </w:r>
      <w:r w:rsidRPr="00013997">
        <w:rPr>
          <w:rFonts w:ascii="Times New Roman" w:eastAsia="Times New Roman" w:hAnsi="Times New Roman"/>
          <w:sz w:val="21"/>
          <w:szCs w:val="21"/>
        </w:rPr>
        <w:t xml:space="preserve">, действующей на основании Устава с одной стороны, и </w:t>
      </w:r>
      <w:r w:rsidRPr="00013997">
        <w:rPr>
          <w:rFonts w:ascii="Times New Roman" w:eastAsia="Times New Roman" w:hAnsi="Times New Roman"/>
          <w:b/>
          <w:sz w:val="21"/>
          <w:szCs w:val="21"/>
        </w:rPr>
        <w:t>_________________________________________________________________,</w:t>
      </w:r>
      <w:r w:rsidRPr="00013997">
        <w:rPr>
          <w:rFonts w:ascii="Times New Roman" w:eastAsia="Times New Roman" w:hAnsi="Times New Roman"/>
          <w:sz w:val="21"/>
          <w:szCs w:val="21"/>
        </w:rPr>
        <w:t xml:space="preserve"> именуемое в дальнейшем </w:t>
      </w:r>
      <w:r w:rsidRPr="00013997">
        <w:rPr>
          <w:rFonts w:ascii="Times New Roman" w:eastAsia="Times New Roman" w:hAnsi="Times New Roman"/>
          <w:b/>
          <w:sz w:val="21"/>
          <w:szCs w:val="21"/>
        </w:rPr>
        <w:t>«Профильная организация»</w:t>
      </w:r>
      <w:r w:rsidRPr="00013997">
        <w:rPr>
          <w:rFonts w:ascii="Times New Roman" w:eastAsia="Times New Roman" w:hAnsi="Times New Roman"/>
          <w:sz w:val="21"/>
          <w:szCs w:val="21"/>
        </w:rPr>
        <w:t xml:space="preserve">, в лице руководителя  </w:t>
      </w:r>
      <w:r w:rsidRPr="00013997">
        <w:rPr>
          <w:rFonts w:ascii="Times New Roman" w:eastAsia="Times New Roman" w:hAnsi="Times New Roman"/>
          <w:b/>
          <w:sz w:val="21"/>
          <w:szCs w:val="21"/>
        </w:rPr>
        <w:t>____________________</w:t>
      </w:r>
    </w:p>
    <w:p w14:paraId="6F3FFDBA" w14:textId="77777777" w:rsidR="00013997" w:rsidRPr="00013997" w:rsidRDefault="00013997" w:rsidP="0001399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1"/>
          <w:szCs w:val="21"/>
        </w:rPr>
      </w:pPr>
      <w:r w:rsidRPr="00013997">
        <w:rPr>
          <w:rFonts w:ascii="Times New Roman" w:eastAsia="Times New Roman" w:hAnsi="Times New Roman"/>
          <w:b/>
          <w:sz w:val="21"/>
          <w:szCs w:val="21"/>
        </w:rPr>
        <w:t>_________________________________________________________________________________,</w:t>
      </w:r>
      <w:r w:rsidRPr="00013997">
        <w:rPr>
          <w:rFonts w:ascii="Times New Roman" w:eastAsia="Times New Roman" w:hAnsi="Times New Roman"/>
          <w:sz w:val="21"/>
          <w:szCs w:val="21"/>
        </w:rPr>
        <w:t xml:space="preserve"> действующего на основании ____________________, с другой стороны, при совместном упоминании «Стороны», заключили настоящий договор о нижеследующем:</w:t>
      </w:r>
    </w:p>
    <w:p w14:paraId="04F5BEF6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1. ПРЕДМЕТ ДОГОВОРА</w:t>
      </w:r>
    </w:p>
    <w:p w14:paraId="62AB968B" w14:textId="77777777" w:rsidR="00013997" w:rsidRPr="00013997" w:rsidRDefault="00013997" w:rsidP="000139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1.1. Предметом настоящего договора являются взаимоотношения Сторон, возникающие и реализуемые в процессе организации  и проведения практической  подготовки обучающихся Колледжа.</w:t>
      </w:r>
    </w:p>
    <w:p w14:paraId="6BBB2EA8" w14:textId="77777777" w:rsidR="00013997" w:rsidRPr="00013997" w:rsidRDefault="00013997" w:rsidP="0001399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1.2. Колледж направляет, а Профильная организация  принимает обучающихся  __  </w:t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 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курса группы</w:t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 ____________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по специальности </w:t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09.02.03 Программирование в компьютерных системах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Pr="00013997">
        <w:rPr>
          <w:rFonts w:ascii="Times New Roman" w:eastAsia="Times New Roman" w:hAnsi="Times New Roman"/>
          <w:b/>
          <w:bCs/>
          <w:color w:val="FF0000"/>
          <w:sz w:val="21"/>
          <w:szCs w:val="21"/>
          <w:lang w:eastAsia="ru-RU"/>
        </w:rPr>
        <w:t xml:space="preserve"> 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для прохождения практической  подготовки (в т. ч. учебной, производственной) практики ФИО</w:t>
      </w: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____________________________________________________________________________________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на срок   с ____    _____________ 20__ г. по __ ______________ 20__ г. </w:t>
      </w:r>
    </w:p>
    <w:p w14:paraId="06F9CCE9" w14:textId="77777777" w:rsidR="00013997" w:rsidRPr="00013997" w:rsidRDefault="00013997" w:rsidP="00013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1.3. Колледж и Профильная организация объединяют усилия, научный и профессиональный потенциал в проведении обучающимся Колледжа практической подготовки обучающихся специальности  </w:t>
      </w: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09.02.03 Программирование в компьютерных системах</w:t>
      </w:r>
      <w:r w:rsidRPr="00013997">
        <w:rPr>
          <w:rFonts w:ascii="Courier New" w:eastAsia="Times New Roman" w:hAnsi="Courier New" w:cs="Courier New"/>
          <w:sz w:val="21"/>
          <w:szCs w:val="21"/>
          <w:lang w:eastAsia="ru-RU"/>
        </w:rPr>
        <w:t xml:space="preserve"> </w:t>
      </w:r>
      <w:r w:rsidRPr="00013997">
        <w:rPr>
          <w:rFonts w:ascii="Courier New" w:eastAsia="Times New Roman" w:hAnsi="Courier New" w:cs="Courier New"/>
          <w:b/>
          <w:bCs/>
          <w:color w:val="FF0000"/>
          <w:sz w:val="21"/>
          <w:szCs w:val="21"/>
          <w:lang w:eastAsia="ru-RU"/>
        </w:rPr>
        <w:t xml:space="preserve"> 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в соответствии с учебным планом.</w:t>
      </w:r>
    </w:p>
    <w:p w14:paraId="3836AD15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1.4. В ходе исполнения договора Стороны руководствуются Федеральным законом от 29.12.2012 № 273-ФЗ «Об образовании в Российской Федерации»; Трудовым кодексом Российской Федерации; Порядком организации и осуществления образовательной деятельности по образовательным программам среднего профессионального образования (приказ МОиН РФ от 14 июня 2013 г. № 464 г.); Положением о практической подготовке обучающихся (приказ Минпросвещения России № 885/390 от 05.08.2020 г), Уставом колледжа; Положением о практической подготовке  обучающихся Колледжа, требованиями Федерального государственного образовательного стандарта среднего профессионального образования.</w:t>
      </w:r>
    </w:p>
    <w:p w14:paraId="249ADF70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1.5. Стороны допускают использование в рамках действия настоящего договора факсимильного воспроизведения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647A993D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2. ОБЯЗАННОСТИ СТОРОН</w:t>
      </w:r>
    </w:p>
    <w:p w14:paraId="4E5592EC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Профильная организация:</w:t>
      </w:r>
    </w:p>
    <w:p w14:paraId="43F258CD" w14:textId="77777777" w:rsidR="00013997" w:rsidRPr="00013997" w:rsidRDefault="00013997" w:rsidP="000139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2.1. Согласовывает программы практической подготовки, содержание и планируемые результаты, задания;</w:t>
      </w:r>
    </w:p>
    <w:p w14:paraId="43458DFC" w14:textId="77777777" w:rsidR="00013997" w:rsidRPr="00013997" w:rsidRDefault="00013997" w:rsidP="000139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2.2. Предоставляет рабочие места обучающимся, назначает руководителей практической подготовки  от организации, определяет из числа высококвалифицированных работников организации наставников, помогающих обучающимся овладевать профессиональными навыками;</w:t>
      </w:r>
    </w:p>
    <w:p w14:paraId="5E64CA65" w14:textId="77777777" w:rsidR="00013997" w:rsidRPr="00013997" w:rsidRDefault="00013997" w:rsidP="000139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2.3. Участвует в определении процедуры оценки результатов освоения общих и профессиональных компетенций, полученных в период прохождения практической подготовки, а также оценке таких результатов;</w:t>
      </w:r>
    </w:p>
    <w:p w14:paraId="5BB57A54" w14:textId="77777777" w:rsidR="00013997" w:rsidRPr="00013997" w:rsidRDefault="00013997" w:rsidP="000139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2.4. Участвует в формировании оценочного материала для оценки общих и профессиональных компетенций, освоенных обучающимися в период прохождения практической подготовки;</w:t>
      </w:r>
    </w:p>
    <w:p w14:paraId="5C22C919" w14:textId="77777777" w:rsidR="00013997" w:rsidRPr="00013997" w:rsidRDefault="00013997" w:rsidP="000139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2.5. При наличии вакантных должностей может заключать с обучающимися срочные трудовые договоры;</w:t>
      </w:r>
    </w:p>
    <w:p w14:paraId="3D89A317" w14:textId="77777777" w:rsidR="00013997" w:rsidRPr="00013997" w:rsidRDefault="00013997" w:rsidP="000139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2.6. Обеспечивает безопасные условия прохождения практической подготовки обучающимся, отвечающие санитарным </w:t>
      </w:r>
      <w:hyperlink r:id="rId6" w:history="1">
        <w:r w:rsidRPr="00013997">
          <w:rPr>
            <w:rFonts w:ascii="Times New Roman" w:eastAsia="Times New Roman" w:hAnsi="Times New Roman"/>
            <w:sz w:val="21"/>
            <w:szCs w:val="21"/>
            <w:lang w:eastAsia="ru-RU"/>
          </w:rPr>
          <w:t>правилам</w:t>
        </w:r>
      </w:hyperlink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и требованиям охраны труда;</w:t>
      </w:r>
    </w:p>
    <w:p w14:paraId="64428F7B" w14:textId="77777777" w:rsidR="00013997" w:rsidRPr="00013997" w:rsidRDefault="00013997" w:rsidP="000139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>2.7. 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14:paraId="688751A0" w14:textId="77777777" w:rsidR="00013997" w:rsidRPr="00013997" w:rsidRDefault="00013997" w:rsidP="000139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1"/>
          <w:szCs w:val="21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2.8. Обеспечивает наиболее эффективное прохождение практической подготовки, создавая необходимые условия для закрепления обучающимися полученных знаний. </w:t>
      </w:r>
      <w:r w:rsidRPr="00013997">
        <w:rPr>
          <w:rFonts w:ascii="Times New Roman" w:hAnsi="Times New Roman"/>
          <w:sz w:val="21"/>
          <w:szCs w:val="21"/>
        </w:rPr>
        <w:t>Продолжительность рабочего дня обучающихся при прохождении практической подготовки  в Профильной о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рганизации  </w:t>
      </w:r>
      <w:r w:rsidRPr="00013997">
        <w:rPr>
          <w:rFonts w:ascii="Times New Roman" w:hAnsi="Times New Roman"/>
          <w:sz w:val="21"/>
          <w:szCs w:val="21"/>
        </w:rPr>
        <w:t>устанавливается в соответствии с действующим ТК РФ.</w:t>
      </w:r>
    </w:p>
    <w:p w14:paraId="2A534F34" w14:textId="77777777" w:rsidR="00013997" w:rsidRPr="00013997" w:rsidRDefault="00013997" w:rsidP="0001399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1"/>
          <w:szCs w:val="21"/>
        </w:rPr>
      </w:pPr>
      <w:r w:rsidRPr="00013997">
        <w:rPr>
          <w:rFonts w:ascii="Times New Roman" w:hAnsi="Times New Roman"/>
          <w:sz w:val="21"/>
          <w:szCs w:val="21"/>
        </w:rPr>
        <w:t xml:space="preserve">С момента зачисления обучающихся в качестве практикантов на рабочие места на них распространяются правила охраны труда и правила внутреннего трудового распорядка, действующие в </w:t>
      </w: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Организации</w:t>
      </w:r>
      <w:r w:rsidRPr="00013997">
        <w:rPr>
          <w:rFonts w:ascii="Times New Roman" w:hAnsi="Times New Roman"/>
          <w:sz w:val="21"/>
          <w:szCs w:val="21"/>
        </w:rPr>
        <w:t>.</w:t>
      </w:r>
    </w:p>
    <w:p w14:paraId="59123CD4" w14:textId="77777777" w:rsidR="00013997" w:rsidRPr="00013997" w:rsidRDefault="00013997" w:rsidP="00013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2.9. Выделяет обучающимся ресурсы, необходимые для выполнения заданий практической подготовки.</w:t>
      </w:r>
    </w:p>
    <w:p w14:paraId="2BB48109" w14:textId="77777777" w:rsidR="00013997" w:rsidRPr="00013997" w:rsidRDefault="00013997" w:rsidP="00013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2.10. Ведет учет выполненных обучающимися заданий и оценить учебно-практическую работу обучающихся.</w:t>
      </w:r>
    </w:p>
    <w:p w14:paraId="46C6FEF3" w14:textId="77777777" w:rsidR="00013997" w:rsidRPr="00013997" w:rsidRDefault="00013997" w:rsidP="00013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 2.11. После окончания практической подготовки выдает характеристики о прохождении практической подготовки каждому практиканту.</w:t>
      </w:r>
    </w:p>
    <w:p w14:paraId="5B2F9175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Колледж: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013997" w:rsidRPr="00013997" w14:paraId="35425187" w14:textId="77777777" w:rsidTr="00A42051">
        <w:trPr>
          <w:trHeight w:val="3174"/>
          <w:tblCellSpacing w:w="0" w:type="dxa"/>
        </w:trPr>
        <w:tc>
          <w:tcPr>
            <w:tcW w:w="5000" w:type="pct"/>
          </w:tcPr>
          <w:p w14:paraId="4AEC25E5" w14:textId="77777777" w:rsidR="00013997" w:rsidRPr="00013997" w:rsidRDefault="00013997" w:rsidP="0001399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2.12. Разрабатывает и согласовывает с организациями программы практической подготовки, содержание и планируемые результаты;</w:t>
            </w:r>
          </w:p>
          <w:p w14:paraId="6076ADB6" w14:textId="77777777" w:rsidR="00013997" w:rsidRPr="00013997" w:rsidRDefault="00013997" w:rsidP="0001399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2.13. Осуществляет руководство практической подготовкой;</w:t>
            </w:r>
          </w:p>
          <w:p w14:paraId="43F3120F" w14:textId="77777777" w:rsidR="00013997" w:rsidRPr="00013997" w:rsidRDefault="00013997" w:rsidP="0001399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2.14. Контролирует реализацию программы практической подготовки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      </w:r>
          </w:p>
          <w:p w14:paraId="5F08955A" w14:textId="77777777" w:rsidR="00013997" w:rsidRPr="00013997" w:rsidRDefault="00013997" w:rsidP="0001399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2.15. Формирует группы в случае применения групповых форм проведения практической подготовки;</w:t>
            </w:r>
          </w:p>
          <w:p w14:paraId="6756779B" w14:textId="77777777" w:rsidR="00013997" w:rsidRPr="00013997" w:rsidRDefault="00013997" w:rsidP="0001399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2.16. Определяет совместно с Профильными организациями процедуру оценки общих и профессиональных компетенций обучающегося, освоенных им в ходе прохождения практической подготовки;</w:t>
            </w:r>
          </w:p>
          <w:p w14:paraId="7B37744F" w14:textId="77777777" w:rsidR="00013997" w:rsidRPr="00013997" w:rsidRDefault="00013997" w:rsidP="0001399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2.17. Разрабатывает и согласовывает с организациями формы отчетности и оценочный материал прохождения практической подготовки.</w:t>
            </w:r>
          </w:p>
          <w:p w14:paraId="1975F655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2.18. Обеспечивает своевременное прибытие обучающихся в Организацию для прохождения практической подготовки. </w:t>
            </w:r>
          </w:p>
          <w:p w14:paraId="5D77E9A1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 2.19. Оказывает консультативную помощь Профильной организации (по её просьбе) по  организации практической  обучающихся. </w:t>
            </w:r>
          </w:p>
          <w:p w14:paraId="5C4A9BA8" w14:textId="77777777" w:rsidR="00013997" w:rsidRPr="00013997" w:rsidRDefault="00013997" w:rsidP="0001399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2.20. Направляет в Профильную организацию обучающихся на практическую подготовку в количестве и в сроки, согласованные с Профильной организацией.</w:t>
            </w:r>
          </w:p>
        </w:tc>
      </w:tr>
    </w:tbl>
    <w:p w14:paraId="4C3E652F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3. ОТВЕТСТВЕННОСТЬ СТОРОН</w:t>
      </w:r>
    </w:p>
    <w:p w14:paraId="10BC9E4F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3.1.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2F11F532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3.2. Колледж и Организация не могут предпринимать действия, противоречащие интересам друг друга.</w:t>
      </w:r>
    </w:p>
    <w:p w14:paraId="5EF8575A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4. РАЗРЕШЕНИЕ СПОРОВ</w:t>
      </w:r>
    </w:p>
    <w:p w14:paraId="783C0FE1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4.1. В случае возникновения споров или разногласий по исполнению условий настоящего договора, Стороны обязуются принимать все меры к их разрешению путем взаимных консультаций и переговоров.</w:t>
      </w:r>
    </w:p>
    <w:p w14:paraId="333A1211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 xml:space="preserve"> 4.2. В случае не достижения согласия по спорным вопросам их разрешение производится в соответствии с действующим законодательством Российской Федерации.</w:t>
      </w:r>
    </w:p>
    <w:p w14:paraId="55D3DC3C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5. СРОК ДЕЙСТВИЯ ДОГОВОРА</w:t>
      </w:r>
    </w:p>
    <w:p w14:paraId="3BB4BD45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5.1. Настоящий договор вступает в силу со дня его подписания и действует до исполнения Сторонами своих обязательств.</w:t>
      </w:r>
    </w:p>
    <w:p w14:paraId="1FCDC0E2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t>5.2. Договор может быть расторгнут в любое время до истечения срока его действия по взаимному согласию обеих Сторон. В случае возникновения необходимости досрочного расторжения договора по инициативе одной из Сторон, эта Сторона обязана  предупредить об этом другую Сторону в письменном виде за 30 календарных дней.</w:t>
      </w:r>
    </w:p>
    <w:p w14:paraId="336D5626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>5.3. Настоящий Договор составлен в 2-х подлинных  экземплярах, каждый из которых имеет одинаковую силу.</w:t>
      </w:r>
    </w:p>
    <w:p w14:paraId="048EC48D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6. ЮРИДИЧЕСКИЕ АДРЕСА СТОРОН</w:t>
      </w:r>
    </w:p>
    <w:p w14:paraId="74171968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928"/>
        <w:gridCol w:w="567"/>
        <w:gridCol w:w="4819"/>
      </w:tblGrid>
      <w:tr w:rsidR="00013997" w:rsidRPr="00013997" w14:paraId="17E47304" w14:textId="77777777" w:rsidTr="00A42051">
        <w:tc>
          <w:tcPr>
            <w:tcW w:w="4928" w:type="dxa"/>
          </w:tcPr>
          <w:p w14:paraId="35368FDC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Колледж</w:t>
            </w:r>
          </w:p>
        </w:tc>
        <w:tc>
          <w:tcPr>
            <w:tcW w:w="567" w:type="dxa"/>
          </w:tcPr>
          <w:p w14:paraId="0939C61D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</w:tcPr>
          <w:p w14:paraId="0871FC30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Профильная организация</w:t>
            </w:r>
          </w:p>
        </w:tc>
      </w:tr>
      <w:tr w:rsidR="00013997" w:rsidRPr="00013997" w14:paraId="760B11D0" w14:textId="77777777" w:rsidTr="00A42051">
        <w:tc>
          <w:tcPr>
            <w:tcW w:w="4928" w:type="dxa"/>
            <w:vMerge w:val="restart"/>
          </w:tcPr>
          <w:p w14:paraId="321D0F0F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     МВЕК</w:t>
            </w:r>
          </w:p>
          <w:p w14:paraId="1FD78B8B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hAnsi="Times New Roman"/>
                <w:sz w:val="21"/>
                <w:szCs w:val="21"/>
                <w:lang w:eastAsia="ru-RU"/>
              </w:rPr>
              <w:t>Удмуртская Республика,</w:t>
            </w:r>
          </w:p>
          <w:p w14:paraId="2B1105D9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013997">
              <w:rPr>
                <w:rFonts w:ascii="Times New Roman" w:hAnsi="Times New Roman"/>
                <w:sz w:val="21"/>
                <w:szCs w:val="21"/>
                <w:lang w:eastAsia="ru-RU"/>
              </w:rPr>
              <w:t>г. Ижевск, ул. Пушкинская, 268.</w:t>
            </w:r>
          </w:p>
          <w:p w14:paraId="471A3212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pacing w:val="-3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hAnsi="Times New Roman"/>
                <w:spacing w:val="-3"/>
                <w:sz w:val="21"/>
                <w:szCs w:val="21"/>
                <w:lang w:eastAsia="ru-RU"/>
              </w:rPr>
              <w:t>ИНН 1831200089</w:t>
            </w:r>
          </w:p>
          <w:p w14:paraId="52FFA704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013997">
              <w:rPr>
                <w:rFonts w:ascii="Times New Roman" w:hAnsi="Times New Roman"/>
                <w:sz w:val="21"/>
                <w:szCs w:val="21"/>
                <w:lang w:eastAsia="ru-RU"/>
              </w:rPr>
              <w:t>ОГРН 1201800020641</w:t>
            </w:r>
          </w:p>
        </w:tc>
        <w:tc>
          <w:tcPr>
            <w:tcW w:w="567" w:type="dxa"/>
          </w:tcPr>
          <w:p w14:paraId="34B7336C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 w:val="restart"/>
          </w:tcPr>
          <w:p w14:paraId="733C9072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_____________________________</w:t>
            </w:r>
          </w:p>
          <w:p w14:paraId="757E59ED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 _____________________________</w:t>
            </w:r>
          </w:p>
          <w:p w14:paraId="0B4CC453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______________________________</w:t>
            </w:r>
          </w:p>
          <w:p w14:paraId="1B1454EF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______________________________</w:t>
            </w:r>
          </w:p>
        </w:tc>
      </w:tr>
      <w:tr w:rsidR="00013997" w:rsidRPr="00013997" w14:paraId="0FDE5251" w14:textId="77777777" w:rsidTr="00A42051">
        <w:tc>
          <w:tcPr>
            <w:tcW w:w="4928" w:type="dxa"/>
            <w:vMerge/>
          </w:tcPr>
          <w:p w14:paraId="21B75339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</w:tcPr>
          <w:p w14:paraId="11007286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/>
          </w:tcPr>
          <w:p w14:paraId="593636BA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</w:tr>
      <w:tr w:rsidR="00013997" w:rsidRPr="00013997" w14:paraId="40EBB554" w14:textId="77777777" w:rsidTr="00A42051">
        <w:tc>
          <w:tcPr>
            <w:tcW w:w="4928" w:type="dxa"/>
            <w:vMerge/>
          </w:tcPr>
          <w:p w14:paraId="5F08B19C" w14:textId="77777777" w:rsidR="00013997" w:rsidRPr="00013997" w:rsidRDefault="00013997" w:rsidP="00013997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</w:tcPr>
          <w:p w14:paraId="6B9292BF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/>
          </w:tcPr>
          <w:p w14:paraId="7114AADC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</w:tr>
    </w:tbl>
    <w:p w14:paraId="2D9837A6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013997">
        <w:rPr>
          <w:rFonts w:ascii="Times New Roman" w:eastAsia="Times New Roman" w:hAnsi="Times New Roman"/>
          <w:b/>
          <w:sz w:val="21"/>
          <w:szCs w:val="21"/>
          <w:lang w:eastAsia="ru-RU"/>
        </w:rPr>
        <w:t>7. ПОДПИСИ СТОРОН</w:t>
      </w:r>
    </w:p>
    <w:p w14:paraId="439BB6DE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</w:p>
    <w:tbl>
      <w:tblPr>
        <w:tblW w:w="10468" w:type="dxa"/>
        <w:tblLook w:val="04A0" w:firstRow="1" w:lastRow="0" w:firstColumn="1" w:lastColumn="0" w:noHBand="0" w:noVBand="1"/>
      </w:tblPr>
      <w:tblGrid>
        <w:gridCol w:w="4928"/>
        <w:gridCol w:w="524"/>
        <w:gridCol w:w="5016"/>
      </w:tblGrid>
      <w:tr w:rsidR="00013997" w:rsidRPr="00013997" w14:paraId="3ECCFE8C" w14:textId="77777777" w:rsidTr="00A42051">
        <w:tc>
          <w:tcPr>
            <w:tcW w:w="4928" w:type="dxa"/>
          </w:tcPr>
          <w:p w14:paraId="47C33B23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Директор</w:t>
            </w:r>
          </w:p>
          <w:p w14:paraId="27C09B69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________________ В.В. Новикова  </w:t>
            </w:r>
          </w:p>
          <w:p w14:paraId="2316E1FD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М.П.</w:t>
            </w:r>
          </w:p>
        </w:tc>
        <w:tc>
          <w:tcPr>
            <w:tcW w:w="524" w:type="dxa"/>
          </w:tcPr>
          <w:p w14:paraId="3FE86E64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016" w:type="dxa"/>
          </w:tcPr>
          <w:p w14:paraId="52DFD71B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_________________ </w:t>
            </w:r>
          </w:p>
          <w:p w14:paraId="704C0C69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 /_________________/</w:t>
            </w:r>
          </w:p>
          <w:p w14:paraId="3084FDAC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М.П.</w:t>
            </w:r>
          </w:p>
          <w:p w14:paraId="79048E1E" w14:textId="77777777" w:rsidR="00013997" w:rsidRPr="00013997" w:rsidRDefault="00013997" w:rsidP="000139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</w:tr>
    </w:tbl>
    <w:p w14:paraId="594E1F31" w14:textId="77777777" w:rsidR="00013997" w:rsidRPr="00013997" w:rsidRDefault="00013997" w:rsidP="0001399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p w14:paraId="5B0DADDE" w14:textId="44FB6543" w:rsidR="00EA5B71" w:rsidRDefault="00EA5B71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B6899F9" w14:textId="76E7CF1A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6011D25" w14:textId="63C7E24A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6412686" w14:textId="0C6F9CE7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0E30291" w14:textId="0FE63471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D769CA2" w14:textId="1A63B491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E12DD9D" w14:textId="34CCC00E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DF0A1D8" w14:textId="037D9D43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06B2E3" w14:textId="6D0973FF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B3ED0F" w14:textId="779A0FD1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C5DCE0B" w14:textId="65B6656B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15DA997" w14:textId="213FD907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975ACD9" w14:textId="2274C95D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55DC807" w14:textId="29CFAD2E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F338246" w14:textId="161972A0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94F2AA1" w14:textId="1D235FC5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11DD703" w14:textId="20CE951D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03B394D" w14:textId="6B12088D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DDEF14D" w14:textId="5CDBD5FC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8AD1B88" w14:textId="24061B55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9534726" w14:textId="2ADD4A48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6777EF5" w14:textId="314E2577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00235E" w14:textId="06599E86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7233832" w14:textId="5D2FB4DF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A3ABFA2" w14:textId="0AD65D8E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CCFD0CC" w14:textId="2B8A1580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B679ED9" w14:textId="0145D263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EA4D4A3" w14:textId="447E65A8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00EA763" w14:textId="0D385424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D8C0533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P96"/>
      <w:bookmarkEnd w:id="0"/>
      <w:r w:rsidRPr="00013997">
        <w:rPr>
          <w:rFonts w:ascii="Times New Roman" w:eastAsia="Times New Roman" w:hAnsi="Times New Roman"/>
          <w:b/>
          <w:sz w:val="28"/>
          <w:szCs w:val="28"/>
          <w:lang w:eastAsia="ru-RU"/>
        </w:rPr>
        <w:t>Договор</w:t>
      </w:r>
    </w:p>
    <w:p w14:paraId="2FB0750E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3997">
        <w:rPr>
          <w:rFonts w:ascii="Times New Roman" w:eastAsia="Times New Roman" w:hAnsi="Times New Roman"/>
          <w:b/>
          <w:sz w:val="28"/>
          <w:szCs w:val="28"/>
          <w:lang w:eastAsia="ru-RU"/>
        </w:rPr>
        <w:t>о практической подготовке обучающихся колледжа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78"/>
        <w:gridCol w:w="4321"/>
        <w:gridCol w:w="2977"/>
      </w:tblGrid>
      <w:tr w:rsidR="00013997" w:rsidRPr="00013997" w14:paraId="7693B773" w14:textId="77777777" w:rsidTr="00A42051"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779EC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 г. Ижевск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14:paraId="2B5D126D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8A23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"__" ______________  202_  г.</w:t>
            </w:r>
          </w:p>
        </w:tc>
      </w:tr>
    </w:tbl>
    <w:p w14:paraId="1BF19BB5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418"/>
      </w:tblGrid>
      <w:tr w:rsidR="00013997" w:rsidRPr="00013997" w14:paraId="5ADDD69E" w14:textId="77777777" w:rsidTr="00A42051">
        <w:tc>
          <w:tcPr>
            <w:tcW w:w="9418" w:type="dxa"/>
            <w:tcBorders>
              <w:top w:val="nil"/>
              <w:left w:val="nil"/>
              <w:bottom w:val="nil"/>
              <w:right w:val="nil"/>
            </w:tcBorders>
          </w:tcPr>
          <w:p w14:paraId="1EEF3C02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013997">
              <w:rPr>
                <w:rFonts w:ascii="Times New Roman" w:hAnsi="Times New Roman"/>
                <w:b/>
                <w:sz w:val="24"/>
                <w:szCs w:val="24"/>
              </w:rPr>
              <w:t>Автономная некоммерческая профессиональная образовательная организация «Международный Восточно-Европейский колледж» (МВЕК),</w:t>
            </w:r>
            <w:r w:rsidRPr="00013997">
              <w:rPr>
                <w:rFonts w:ascii="Times New Roman" w:hAnsi="Times New Roman"/>
                <w:sz w:val="24"/>
                <w:szCs w:val="24"/>
              </w:rPr>
              <w:t xml:space="preserve"> именуемый в дальнейшем "Организация", в лице </w:t>
            </w:r>
            <w:r w:rsidRPr="00013997">
              <w:rPr>
                <w:rFonts w:ascii="Times New Roman" w:hAnsi="Times New Roman"/>
                <w:b/>
                <w:sz w:val="24"/>
                <w:szCs w:val="24"/>
              </w:rPr>
              <w:t>директора Новиковой Варвары</w:t>
            </w:r>
            <w:r w:rsidRPr="0001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997">
              <w:rPr>
                <w:rFonts w:ascii="Times New Roman" w:hAnsi="Times New Roman"/>
                <w:b/>
                <w:sz w:val="24"/>
                <w:szCs w:val="24"/>
              </w:rPr>
              <w:t>Валентиновны</w:t>
            </w:r>
            <w:r w:rsidRPr="00013997">
              <w:rPr>
                <w:rFonts w:ascii="Times New Roman" w:hAnsi="Times New Roman"/>
                <w:sz w:val="24"/>
                <w:szCs w:val="24"/>
              </w:rPr>
              <w:t>, действующей на основании Устава, с одной стороны, и ____________________________________________________________________________ , именуемое в дальнейшем "Профильная организация", в лице руководителя ____________________________________________________________________________,действующего на основании_________________, с другой стороны, именуемые по отдельности "Сторона", а вместе - "Стороны", заключили настоящий Договор о нижеследующем.</w:t>
            </w:r>
          </w:p>
        </w:tc>
      </w:tr>
    </w:tbl>
    <w:p w14:paraId="0B7F4697" w14:textId="77777777" w:rsidR="00013997" w:rsidRPr="00013997" w:rsidRDefault="00013997" w:rsidP="00013997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013997">
        <w:rPr>
          <w:rFonts w:ascii="Times New Roman" w:hAnsi="Times New Roman"/>
          <w:b/>
          <w:sz w:val="24"/>
          <w:szCs w:val="24"/>
        </w:rPr>
        <w:t>1. Предмет Договора</w:t>
      </w:r>
    </w:p>
    <w:p w14:paraId="2CC3C481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5664CC" w14:textId="77777777" w:rsidR="00013997" w:rsidRPr="00013997" w:rsidRDefault="00013997" w:rsidP="00013997">
      <w:pPr>
        <w:spacing w:after="0" w:line="240" w:lineRule="auto"/>
        <w:jc w:val="both"/>
        <w:rPr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1.1. Предметом настоящего Договора является организация практической подготовки</w:t>
      </w:r>
      <w:r w:rsidRPr="00013997">
        <w:rPr>
          <w:sz w:val="24"/>
          <w:szCs w:val="24"/>
        </w:rPr>
        <w:t xml:space="preserve"> </w:t>
      </w:r>
      <w:r w:rsidRPr="00013997">
        <w:rPr>
          <w:rFonts w:ascii="Times New Roman" w:hAnsi="Times New Roman"/>
          <w:sz w:val="24"/>
          <w:szCs w:val="24"/>
        </w:rPr>
        <w:t xml:space="preserve">обучающихся Колледжа (далее - практическая подготовка) по специальности </w:t>
      </w:r>
      <w:r w:rsidRPr="00013997">
        <w:rPr>
          <w:rFonts w:ascii="Times New Roman" w:hAnsi="Times New Roman"/>
          <w:b/>
          <w:sz w:val="24"/>
          <w:szCs w:val="24"/>
        </w:rPr>
        <w:t>09.02.03 Программирование в компьютерных системах</w:t>
      </w:r>
      <w:r w:rsidRPr="00013997">
        <w:rPr>
          <w:rFonts w:ascii="Times New Roman" w:hAnsi="Times New Roman"/>
          <w:sz w:val="24"/>
          <w:szCs w:val="24"/>
        </w:rPr>
        <w:t xml:space="preserve">  в соответствии с учебным планом.</w:t>
      </w:r>
    </w:p>
    <w:p w14:paraId="2665E171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1.2. Образовательная программа,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Договора.</w:t>
      </w:r>
    </w:p>
    <w:p w14:paraId="2D86854B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1.3. Реализация компонентов образовательной программы, согласованных Сторонами в приложении N 1 к настоящему Договору (далее - компоненты образовательной программы), осуществляется в помещениях Профильной организации, перечень которых согласуется Сторонами и является неотъемлемой частью настоящего Договора.</w:t>
      </w:r>
      <w:r w:rsidRPr="00013997">
        <w:rPr>
          <w:rFonts w:ascii="Times New Roman" w:hAnsi="Times New Roman"/>
          <w:color w:val="FF0000"/>
          <w:sz w:val="24"/>
          <w:szCs w:val="24"/>
        </w:rPr>
        <w:t>.</w:t>
      </w:r>
    </w:p>
    <w:p w14:paraId="1CB44E89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1.4.  В ходе исполнения договора Стороны руководствуются:  Федеральным законом от 29.12.2012 г.  № 273-ФЗ  «Об образовании в Российской Федерации», Трудовым кодексом Российской Федерации,  Порядком организации и осуществления образовательной деятельности по образовательным программам среднего профессионального образования (приказ Минобрнауки России № 464 от 14.06.2013 г),  Положением о практической подготовке обучающихся (приказ Минпросвещения России № 885/390 от 05.08.2020 г), Уставом Колледжа, требованиями федеральных государственных образовательных стандартов среднего профессионального образования</w:t>
      </w:r>
    </w:p>
    <w:p w14:paraId="4C35B1C4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2F1776E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" w:name="_Toc89251204"/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2. Права и обязанности Сторон</w:t>
      </w:r>
      <w:bookmarkEnd w:id="1"/>
    </w:p>
    <w:p w14:paraId="447F9EE3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FF41D4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 xml:space="preserve">2.1. </w:t>
      </w:r>
      <w:r w:rsidRPr="00013997">
        <w:rPr>
          <w:rFonts w:ascii="Times New Roman" w:hAnsi="Times New Roman"/>
          <w:sz w:val="24"/>
          <w:szCs w:val="24"/>
          <w:u w:val="single"/>
        </w:rPr>
        <w:t>Организация обязана</w:t>
      </w:r>
      <w:r w:rsidRPr="00013997">
        <w:rPr>
          <w:rFonts w:ascii="Times New Roman" w:hAnsi="Times New Roman"/>
          <w:sz w:val="24"/>
          <w:szCs w:val="24"/>
        </w:rPr>
        <w:t>:</w:t>
      </w:r>
    </w:p>
    <w:p w14:paraId="518D5A46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2.1.1.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36CD1DCD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2.1.2.  Назначить руководителя по практической подготовке от Организации, который:</w:t>
      </w:r>
    </w:p>
    <w:p w14:paraId="75FD0A4D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- 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07811B18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lastRenderedPageBreak/>
        <w:t>- 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7EF92994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- 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37BD0602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sz w:val="24"/>
          <w:szCs w:val="24"/>
        </w:rPr>
        <w:t>-</w:t>
      </w:r>
      <w:r w:rsidRPr="00013997">
        <w:rPr>
          <w:rFonts w:ascii="Times New Roman" w:hAnsi="Times New Roman"/>
          <w:sz w:val="24"/>
          <w:szCs w:val="24"/>
        </w:rPr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699C3C49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2.1.3. При смене руководителя по практической подготовке в 3-х  дневный срок сообщить об этом Профильной организации;</w:t>
      </w:r>
    </w:p>
    <w:p w14:paraId="29C1BA40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2.1.4.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0812FB26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2.1.5. Направить обучающихся в Профильную организацию для освоения компонентов образовательной программы в форме практической подготовки;</w:t>
      </w:r>
    </w:p>
    <w:p w14:paraId="5B39A8BC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0B1C86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 xml:space="preserve">2.2. </w:t>
      </w:r>
      <w:r w:rsidRPr="00013997">
        <w:rPr>
          <w:rFonts w:ascii="Times New Roman" w:hAnsi="Times New Roman"/>
          <w:sz w:val="24"/>
          <w:szCs w:val="24"/>
          <w:u w:val="single"/>
        </w:rPr>
        <w:t>Профильная организация обязана</w:t>
      </w:r>
      <w:r w:rsidRPr="00013997">
        <w:rPr>
          <w:rFonts w:ascii="Times New Roman" w:hAnsi="Times New Roman"/>
          <w:sz w:val="24"/>
          <w:szCs w:val="24"/>
        </w:rPr>
        <w:t>:</w:t>
      </w:r>
    </w:p>
    <w:p w14:paraId="1B520D8F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2.2.1.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35DEE85D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P134"/>
      <w:bookmarkEnd w:id="2"/>
      <w:r w:rsidRPr="00013997">
        <w:rPr>
          <w:rFonts w:ascii="Times New Roman" w:hAnsi="Times New Roman"/>
          <w:sz w:val="24"/>
          <w:szCs w:val="24"/>
        </w:rPr>
        <w:t>2.2.2.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43850137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 xml:space="preserve">2.2.3. При смене лица, указанного в </w:t>
      </w:r>
      <w:hyperlink w:anchor="P134" w:history="1">
        <w:r w:rsidRPr="00013997">
          <w:rPr>
            <w:rFonts w:ascii="Times New Roman" w:hAnsi="Times New Roman"/>
            <w:sz w:val="24"/>
            <w:szCs w:val="24"/>
          </w:rPr>
          <w:t>пункте 2.2.2</w:t>
        </w:r>
      </w:hyperlink>
      <w:r w:rsidRPr="00013997">
        <w:rPr>
          <w:rFonts w:ascii="Times New Roman" w:hAnsi="Times New Roman"/>
          <w:sz w:val="24"/>
          <w:szCs w:val="24"/>
        </w:rPr>
        <w:t>, в 3-х- дневный срок сообщить об этом Организации;</w:t>
      </w:r>
    </w:p>
    <w:p w14:paraId="608C751E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2.2.4.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0775ED73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2.2.5.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5222F752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2.2.6.Ознакомить обучающихся с Правилами внутреннего трудового распорядка  Профильной организации и иными локальными актами Профильной организации.</w:t>
      </w:r>
    </w:p>
    <w:p w14:paraId="2276D484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2.2.7.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43C3899F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2.2.8.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N 2 к настоящему Договору), а также находящимися в них оборудованием и техническими средствами обучения;</w:t>
      </w:r>
    </w:p>
    <w:p w14:paraId="3F835F0B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lastRenderedPageBreak/>
        <w:t>2.2.9.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Организации;</w:t>
      </w:r>
    </w:p>
    <w:p w14:paraId="2DE2115F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2.2.10. Рассмотреть согласование программ практики, содержание и планируемые результаты практики, задание на практику.</w:t>
      </w:r>
    </w:p>
    <w:p w14:paraId="54C14453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 xml:space="preserve">2.3. </w:t>
      </w:r>
      <w:r w:rsidRPr="00013997">
        <w:rPr>
          <w:rFonts w:ascii="Times New Roman" w:hAnsi="Times New Roman"/>
          <w:sz w:val="24"/>
          <w:szCs w:val="24"/>
          <w:u w:val="single"/>
        </w:rPr>
        <w:t>Организация имеет право</w:t>
      </w:r>
      <w:r w:rsidRPr="00013997">
        <w:rPr>
          <w:rFonts w:ascii="Times New Roman" w:hAnsi="Times New Roman"/>
          <w:sz w:val="24"/>
          <w:szCs w:val="24"/>
        </w:rPr>
        <w:t>:</w:t>
      </w:r>
    </w:p>
    <w:p w14:paraId="156703B0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2C05411E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</w:p>
    <w:p w14:paraId="609FEEFE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 xml:space="preserve">2.4. </w:t>
      </w:r>
      <w:r w:rsidRPr="00013997">
        <w:rPr>
          <w:rFonts w:ascii="Times New Roman" w:hAnsi="Times New Roman"/>
          <w:sz w:val="24"/>
          <w:szCs w:val="24"/>
          <w:u w:val="single"/>
        </w:rPr>
        <w:t>Профильная организация имеет право</w:t>
      </w:r>
      <w:r w:rsidRPr="00013997">
        <w:rPr>
          <w:rFonts w:ascii="Times New Roman" w:hAnsi="Times New Roman"/>
          <w:sz w:val="24"/>
          <w:szCs w:val="24"/>
        </w:rPr>
        <w:t>:</w:t>
      </w:r>
    </w:p>
    <w:p w14:paraId="72A070F8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2.4.1.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101ACD1D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2.4.2. 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обучающегося;</w:t>
      </w:r>
    </w:p>
    <w:p w14:paraId="6F3B7E1D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2.4.3. При наличии в  Профильной организации вакантной должности, работа на которой соответствует требованиям к практической подготовке, с обучающимся  может быть заключен срочный трудовой договор о замещении такой должности</w:t>
      </w:r>
    </w:p>
    <w:p w14:paraId="586221A9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22570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3997">
        <w:rPr>
          <w:rFonts w:ascii="Times New Roman" w:hAnsi="Times New Roman"/>
          <w:b/>
          <w:sz w:val="24"/>
          <w:szCs w:val="24"/>
        </w:rPr>
        <w:t>3. Срок действия договора</w:t>
      </w:r>
    </w:p>
    <w:p w14:paraId="185319C0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70F88FB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3.1. Настоящий Договор вступает в силу после его подписания и действует  до полного исполнения Сторонами обязательств</w:t>
      </w:r>
      <w:r w:rsidRPr="00013997">
        <w:rPr>
          <w:rFonts w:ascii="Times New Roman" w:hAnsi="Times New Roman"/>
          <w:color w:val="FF0000"/>
          <w:sz w:val="24"/>
          <w:szCs w:val="24"/>
        </w:rPr>
        <w:t>.</w:t>
      </w:r>
    </w:p>
    <w:p w14:paraId="3A06E1CC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3997">
        <w:rPr>
          <w:rFonts w:ascii="Times New Roman" w:hAnsi="Times New Roman"/>
          <w:b/>
          <w:sz w:val="24"/>
          <w:szCs w:val="24"/>
        </w:rPr>
        <w:t>4. Заключительные положения</w:t>
      </w:r>
    </w:p>
    <w:p w14:paraId="35111611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B886489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6A85DE38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2CAAED53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997">
        <w:rPr>
          <w:rFonts w:ascii="Times New Roman" w:hAnsi="Times New Roman"/>
          <w:sz w:val="24"/>
          <w:szCs w:val="24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345F60F8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17DF70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3997">
        <w:rPr>
          <w:rFonts w:ascii="Times New Roman" w:hAnsi="Times New Roman"/>
          <w:b/>
          <w:sz w:val="24"/>
          <w:szCs w:val="24"/>
        </w:rPr>
        <w:t>5. Адреса, реквизиты и подписи Сторон</w:t>
      </w:r>
    </w:p>
    <w:p w14:paraId="10E3A142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7AE2517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13997" w:rsidRPr="00013997" w14:paraId="57A87151" w14:textId="77777777" w:rsidTr="00643000">
        <w:tc>
          <w:tcPr>
            <w:tcW w:w="4785" w:type="dxa"/>
            <w:shd w:val="clear" w:color="auto" w:fill="auto"/>
          </w:tcPr>
          <w:p w14:paraId="3ED19B1A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  <w:u w:val="single"/>
              </w:rPr>
              <w:t>Профильная организация</w:t>
            </w:r>
            <w:r w:rsidRPr="0064300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14:paraId="0A3813AF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3000">
              <w:rPr>
                <w:rFonts w:ascii="Times New Roman" w:hAnsi="Times New Roman"/>
                <w:sz w:val="24"/>
                <w:szCs w:val="24"/>
                <w:u w:val="single"/>
              </w:rPr>
              <w:t>Организация:</w:t>
            </w:r>
          </w:p>
          <w:p w14:paraId="2457CEE2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997" w:rsidRPr="00013997" w14:paraId="364233C9" w14:textId="77777777" w:rsidTr="00643000">
        <w:tc>
          <w:tcPr>
            <w:tcW w:w="4785" w:type="dxa"/>
            <w:shd w:val="clear" w:color="auto" w:fill="auto"/>
          </w:tcPr>
          <w:p w14:paraId="7410199F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B3E9DD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1F9BEE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ADA85D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20ECBF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274A0E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50DFCB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A62705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33AE1A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14:paraId="30AAF9A2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______________/_________________/</w:t>
            </w:r>
          </w:p>
          <w:p w14:paraId="2A377BB1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14:paraId="2D9105DA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14:paraId="2F9A39CA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МВЕК</w:t>
            </w:r>
          </w:p>
          <w:p w14:paraId="4AA7B9B2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00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Юридический адрес/место нахождения: </w:t>
            </w:r>
          </w:p>
          <w:p w14:paraId="1F8BCE2A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000">
              <w:rPr>
                <w:rFonts w:ascii="Times New Roman" w:hAnsi="Times New Roman"/>
                <w:sz w:val="24"/>
                <w:szCs w:val="24"/>
                <w:lang w:eastAsia="ru-RU"/>
              </w:rPr>
              <w:t>426008, Удмуртская Республика, г. Ижевск, ул. Пушкинская, 268</w:t>
            </w:r>
          </w:p>
          <w:p w14:paraId="5170D555" w14:textId="77777777" w:rsidR="00013997" w:rsidRPr="00643000" w:rsidRDefault="00013997" w:rsidP="00643000">
            <w:pPr>
              <w:spacing w:after="0" w:line="240" w:lineRule="auto"/>
              <w:rPr>
                <w:rFonts w:ascii="Times New Roman" w:hAnsi="Times New Roman"/>
                <w:spacing w:val="-3"/>
              </w:rPr>
            </w:pPr>
            <w:r w:rsidRPr="00643000">
              <w:rPr>
                <w:rFonts w:ascii="Times New Roman" w:hAnsi="Times New Roman"/>
                <w:spacing w:val="-3"/>
              </w:rPr>
              <w:t>ИНН 1831200089</w:t>
            </w:r>
          </w:p>
          <w:p w14:paraId="70B500EE" w14:textId="77777777" w:rsidR="00013997" w:rsidRPr="00643000" w:rsidRDefault="00013997" w:rsidP="0064300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43000">
              <w:rPr>
                <w:rFonts w:ascii="Times New Roman" w:hAnsi="Times New Roman"/>
              </w:rPr>
              <w:t>ОГРН 1201800020641</w:t>
            </w:r>
          </w:p>
          <w:p w14:paraId="6AF1AF9B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EAC4F8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933B14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244E5811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 xml:space="preserve">________________ В.В. Новикова </w:t>
            </w:r>
          </w:p>
          <w:p w14:paraId="6C9549EE" w14:textId="77777777" w:rsidR="00013997" w:rsidRPr="00643000" w:rsidRDefault="00013997" w:rsidP="00643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М.П</w:t>
            </w:r>
          </w:p>
        </w:tc>
      </w:tr>
    </w:tbl>
    <w:p w14:paraId="24C97778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F8FB14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C508DA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3AF18430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E68FBFA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C979E27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F9B336E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010E723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380244D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5FD57BE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31BEF9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1C325F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694FBE1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C8FBD95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168C49D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B4B7973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97F1662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B8A6CC5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87B79C3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3FB108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1B5A0A0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FDFD997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9AB49E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B3FDB4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BCCB00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768ABA7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3" w:name="_Toc89251205"/>
      <w:r w:rsidRPr="00013997">
        <w:rPr>
          <w:rFonts w:ascii="Times New Roman" w:eastAsia="Times New Roman" w:hAnsi="Times New Roman"/>
          <w:lang w:eastAsia="ru-RU"/>
        </w:rPr>
        <w:t>Приложение № 1</w:t>
      </w:r>
      <w:bookmarkEnd w:id="3"/>
    </w:p>
    <w:p w14:paraId="432035AE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5B834F1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4" w:name="_Toc89251206"/>
      <w:r w:rsidRPr="00013997">
        <w:rPr>
          <w:rFonts w:ascii="Times New Roman" w:eastAsia="Times New Roman" w:hAnsi="Times New Roman"/>
          <w:lang w:eastAsia="ru-RU"/>
        </w:rPr>
        <w:t>к Договору №_______</w:t>
      </w:r>
      <w:bookmarkEnd w:id="4"/>
    </w:p>
    <w:p w14:paraId="46D3EE7F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5" w:name="_Toc89251207"/>
      <w:r w:rsidRPr="00013997">
        <w:rPr>
          <w:rFonts w:ascii="Times New Roman" w:eastAsia="Times New Roman" w:hAnsi="Times New Roman"/>
          <w:lang w:eastAsia="ru-RU"/>
        </w:rPr>
        <w:t>от «____»_____________ 20___ г.</w:t>
      </w:r>
      <w:bookmarkEnd w:id="5"/>
    </w:p>
    <w:tbl>
      <w:tblPr>
        <w:tblpPr w:leftFromText="180" w:rightFromText="180" w:vertAnchor="text" w:tblpX="-131" w:tblpY="181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470"/>
        <w:gridCol w:w="2370"/>
        <w:gridCol w:w="2430"/>
      </w:tblGrid>
      <w:tr w:rsidR="00013997" w:rsidRPr="00013997" w14:paraId="247025BA" w14:textId="77777777" w:rsidTr="00A42051">
        <w:trPr>
          <w:trHeight w:val="345"/>
        </w:trPr>
        <w:tc>
          <w:tcPr>
            <w:tcW w:w="705" w:type="dxa"/>
          </w:tcPr>
          <w:p w14:paraId="4B715C0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0" w:type="dxa"/>
          </w:tcPr>
          <w:p w14:paraId="56E41C82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компонентов  образовательной программы</w:t>
            </w:r>
          </w:p>
        </w:tc>
        <w:tc>
          <w:tcPr>
            <w:tcW w:w="2370" w:type="dxa"/>
          </w:tcPr>
          <w:p w14:paraId="08268843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2430" w:type="dxa"/>
          </w:tcPr>
          <w:p w14:paraId="49462E6F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организации практической подготовки</w:t>
            </w:r>
          </w:p>
        </w:tc>
      </w:tr>
      <w:tr w:rsidR="00013997" w:rsidRPr="00013997" w14:paraId="3C94454F" w14:textId="77777777" w:rsidTr="00A42051">
        <w:trPr>
          <w:trHeight w:val="345"/>
        </w:trPr>
        <w:tc>
          <w:tcPr>
            <w:tcW w:w="705" w:type="dxa"/>
          </w:tcPr>
          <w:p w14:paraId="7D641C65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70" w:type="dxa"/>
          </w:tcPr>
          <w:p w14:paraId="04A24801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 Разработка программных модулей.</w:t>
            </w:r>
          </w:p>
        </w:tc>
        <w:tc>
          <w:tcPr>
            <w:tcW w:w="2370" w:type="dxa"/>
          </w:tcPr>
          <w:p w14:paraId="60B104D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согласованию</w:t>
            </w:r>
          </w:p>
        </w:tc>
        <w:tc>
          <w:tcPr>
            <w:tcW w:w="2430" w:type="dxa"/>
          </w:tcPr>
          <w:p w14:paraId="0213619C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013997" w:rsidRPr="00013997" w14:paraId="717DE037" w14:textId="77777777" w:rsidTr="00A42051">
        <w:trPr>
          <w:trHeight w:val="345"/>
        </w:trPr>
        <w:tc>
          <w:tcPr>
            <w:tcW w:w="705" w:type="dxa"/>
          </w:tcPr>
          <w:p w14:paraId="1F33C4EA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70" w:type="dxa"/>
          </w:tcPr>
          <w:p w14:paraId="20160DFE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ПМ.02  Разработка и администрирование баз данных</w:t>
            </w:r>
          </w:p>
        </w:tc>
        <w:tc>
          <w:tcPr>
            <w:tcW w:w="2370" w:type="dxa"/>
          </w:tcPr>
          <w:p w14:paraId="0923799B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30FCE8DB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013997" w:rsidRPr="00013997" w14:paraId="635EEACA" w14:textId="77777777" w:rsidTr="00A42051">
        <w:trPr>
          <w:trHeight w:val="345"/>
        </w:trPr>
        <w:tc>
          <w:tcPr>
            <w:tcW w:w="705" w:type="dxa"/>
          </w:tcPr>
          <w:p w14:paraId="050F82D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470" w:type="dxa"/>
          </w:tcPr>
          <w:p w14:paraId="3F1B121A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ПМ.03 Участие в интеграции программных модулей</w:t>
            </w:r>
          </w:p>
        </w:tc>
        <w:tc>
          <w:tcPr>
            <w:tcW w:w="2370" w:type="dxa"/>
          </w:tcPr>
          <w:p w14:paraId="0C92386E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608B844A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недель</w:t>
            </w:r>
          </w:p>
        </w:tc>
      </w:tr>
      <w:tr w:rsidR="00013997" w:rsidRPr="00013997" w14:paraId="6346BBB2" w14:textId="77777777" w:rsidTr="00A42051">
        <w:trPr>
          <w:trHeight w:val="345"/>
        </w:trPr>
        <w:tc>
          <w:tcPr>
            <w:tcW w:w="705" w:type="dxa"/>
          </w:tcPr>
          <w:p w14:paraId="4B623467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70" w:type="dxa"/>
          </w:tcPr>
          <w:p w14:paraId="1181384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ПМ.04 Выполнение работ по одной или нескольким профессиям рабочих, должностям служащих. Оператор ЭВ и ВМ</w:t>
            </w:r>
          </w:p>
        </w:tc>
        <w:tc>
          <w:tcPr>
            <w:tcW w:w="2370" w:type="dxa"/>
          </w:tcPr>
          <w:p w14:paraId="25589BA4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53579D9F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013997" w:rsidRPr="00013997" w14:paraId="25C1DF37" w14:textId="77777777" w:rsidTr="00A42051">
        <w:trPr>
          <w:trHeight w:val="345"/>
        </w:trPr>
        <w:tc>
          <w:tcPr>
            <w:tcW w:w="705" w:type="dxa"/>
          </w:tcPr>
          <w:p w14:paraId="2B9B7AD3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70" w:type="dxa"/>
          </w:tcPr>
          <w:p w14:paraId="06C3BE5B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ПМ.05 Разработка веб-приложений</w:t>
            </w:r>
          </w:p>
        </w:tc>
        <w:tc>
          <w:tcPr>
            <w:tcW w:w="2370" w:type="dxa"/>
          </w:tcPr>
          <w:p w14:paraId="1E6A6A66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73808D83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  <w:tr w:rsidR="00013997" w:rsidRPr="00013997" w14:paraId="2C4DB128" w14:textId="77777777" w:rsidTr="00A42051">
        <w:trPr>
          <w:trHeight w:val="345"/>
        </w:trPr>
        <w:tc>
          <w:tcPr>
            <w:tcW w:w="705" w:type="dxa"/>
          </w:tcPr>
          <w:p w14:paraId="199D07F1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70" w:type="dxa"/>
          </w:tcPr>
          <w:p w14:paraId="38465C8D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ПМ.06 Разработка приложений  для автоматизации бухгалтерского учета.</w:t>
            </w:r>
          </w:p>
        </w:tc>
        <w:tc>
          <w:tcPr>
            <w:tcW w:w="2370" w:type="dxa"/>
          </w:tcPr>
          <w:p w14:paraId="7E59694E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4729DE9B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013997" w:rsidRPr="00013997" w14:paraId="31E9D56A" w14:textId="77777777" w:rsidTr="00A42051">
        <w:trPr>
          <w:trHeight w:val="345"/>
        </w:trPr>
        <w:tc>
          <w:tcPr>
            <w:tcW w:w="705" w:type="dxa"/>
          </w:tcPr>
          <w:p w14:paraId="3B9224FF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70" w:type="dxa"/>
          </w:tcPr>
          <w:p w14:paraId="70A21FD4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Пм.07 Разработка мобильных приложений </w:t>
            </w:r>
          </w:p>
        </w:tc>
        <w:tc>
          <w:tcPr>
            <w:tcW w:w="2370" w:type="dxa"/>
          </w:tcPr>
          <w:p w14:paraId="16ABF603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5E099D71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  <w:tr w:rsidR="00013997" w:rsidRPr="00013997" w14:paraId="20B7DD8F" w14:textId="77777777" w:rsidTr="00A42051">
        <w:trPr>
          <w:trHeight w:val="345"/>
        </w:trPr>
        <w:tc>
          <w:tcPr>
            <w:tcW w:w="705" w:type="dxa"/>
          </w:tcPr>
          <w:p w14:paraId="72AD036B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70" w:type="dxa"/>
          </w:tcPr>
          <w:p w14:paraId="72691DBF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ПдП – производственная (преддипломная) практика</w:t>
            </w:r>
          </w:p>
        </w:tc>
        <w:tc>
          <w:tcPr>
            <w:tcW w:w="2370" w:type="dxa"/>
          </w:tcPr>
          <w:p w14:paraId="45A72E95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39B2F042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</w:tbl>
    <w:p w14:paraId="48BB78A9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10D0B2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F232CAF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6" w:name="_Toc89251208"/>
      <w:r w:rsidRPr="00013997">
        <w:rPr>
          <w:rFonts w:ascii="Times New Roman" w:eastAsia="Times New Roman" w:hAnsi="Times New Roman"/>
          <w:lang w:eastAsia="ru-RU"/>
        </w:rPr>
        <w:t>СОГЛАСОВАНО:</w:t>
      </w:r>
      <w:bookmarkEnd w:id="6"/>
    </w:p>
    <w:p w14:paraId="7375FE40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10A7E4C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7" w:name="_Toc89251209"/>
      <w:r w:rsidRPr="00013997">
        <w:rPr>
          <w:rFonts w:ascii="Times New Roman" w:eastAsia="Times New Roman" w:hAnsi="Times New Roman"/>
          <w:lang w:eastAsia="ru-RU"/>
        </w:rPr>
        <w:t>Профильная организация                                                   Организация:</w:t>
      </w:r>
      <w:bookmarkEnd w:id="7"/>
    </w:p>
    <w:p w14:paraId="14013037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tbl>
      <w:tblPr>
        <w:tblW w:w="10230" w:type="dxa"/>
        <w:tblInd w:w="-228" w:type="dxa"/>
        <w:tblLook w:val="0000" w:firstRow="0" w:lastRow="0" w:firstColumn="0" w:lastColumn="0" w:noHBand="0" w:noVBand="0"/>
      </w:tblPr>
      <w:tblGrid>
        <w:gridCol w:w="5166"/>
        <w:gridCol w:w="5064"/>
      </w:tblGrid>
      <w:tr w:rsidR="00013997" w:rsidRPr="00013997" w14:paraId="27E2A04E" w14:textId="77777777" w:rsidTr="00A42051">
        <w:trPr>
          <w:trHeight w:val="3911"/>
        </w:trPr>
        <w:tc>
          <w:tcPr>
            <w:tcW w:w="5100" w:type="dxa"/>
          </w:tcPr>
          <w:p w14:paraId="0CA37A1C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8" w:name="_Toc89251210"/>
            <w:r w:rsidRPr="00013997">
              <w:rPr>
                <w:rFonts w:ascii="Times New Roman" w:eastAsia="Times New Roman" w:hAnsi="Times New Roman"/>
                <w:lang w:eastAsia="ru-RU"/>
              </w:rPr>
              <w:t>_____________________________________________</w:t>
            </w:r>
            <w:bookmarkEnd w:id="8"/>
          </w:p>
          <w:p w14:paraId="76904CA0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18D888C5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9" w:name="_Toc89251211"/>
            <w:r w:rsidRPr="00013997">
              <w:rPr>
                <w:rFonts w:ascii="Times New Roman" w:eastAsia="Times New Roman" w:hAnsi="Times New Roman"/>
                <w:lang w:eastAsia="ru-RU"/>
              </w:rPr>
              <w:t>___________________________ / ______________/</w:t>
            </w:r>
            <w:bookmarkEnd w:id="9"/>
          </w:p>
          <w:p w14:paraId="46039DBF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0" w:name="_Toc89251212"/>
            <w:r w:rsidRPr="00013997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10"/>
            <w:r w:rsidRPr="00013997">
              <w:rPr>
                <w:rFonts w:ascii="Times New Roman" w:eastAsia="Times New Roman" w:hAnsi="Times New Roman"/>
                <w:lang w:eastAsia="ru-RU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5130" w:type="dxa"/>
          </w:tcPr>
          <w:p w14:paraId="13C77A5C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МВЕК</w:t>
            </w:r>
          </w:p>
          <w:p w14:paraId="66ADEA52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14:paraId="39032FE5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3997">
              <w:rPr>
                <w:rFonts w:ascii="Times New Roman" w:hAnsi="Times New Roman"/>
              </w:rPr>
              <w:t>Директор  ________________ В.В. Новикова</w:t>
            </w:r>
          </w:p>
          <w:p w14:paraId="4A513171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1" w:name="_Toc89251213"/>
            <w:r w:rsidRPr="00013997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11"/>
          </w:p>
        </w:tc>
      </w:tr>
    </w:tbl>
    <w:p w14:paraId="3C2CAB8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8BD0FB2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80FD53D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2745A22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4B27D14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E7540FD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34AD06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82AA703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755E78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59FB37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AB456AF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36E66D8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D6C3C31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C4E07D4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88F3CA9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A1707C5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4091EB61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38FFC7C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12" w:name="_Toc89251214"/>
      <w:r w:rsidRPr="00013997">
        <w:rPr>
          <w:rFonts w:ascii="Times New Roman" w:eastAsia="Times New Roman" w:hAnsi="Times New Roman"/>
          <w:lang w:eastAsia="ru-RU"/>
        </w:rPr>
        <w:t>Приложение № 2</w:t>
      </w:r>
      <w:bookmarkEnd w:id="12"/>
    </w:p>
    <w:p w14:paraId="479FC11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6C02244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13" w:name="_Toc89251215"/>
      <w:r w:rsidRPr="00013997">
        <w:rPr>
          <w:rFonts w:ascii="Times New Roman" w:eastAsia="Times New Roman" w:hAnsi="Times New Roman"/>
          <w:lang w:eastAsia="ru-RU"/>
        </w:rPr>
        <w:t>к Договору №_______</w:t>
      </w:r>
      <w:bookmarkEnd w:id="13"/>
    </w:p>
    <w:p w14:paraId="23EF7567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bookmarkStart w:id="14" w:name="_Toc89251216"/>
      <w:r w:rsidRPr="00013997">
        <w:rPr>
          <w:rFonts w:ascii="Times New Roman" w:eastAsia="Times New Roman" w:hAnsi="Times New Roman"/>
          <w:lang w:eastAsia="ru-RU"/>
        </w:rPr>
        <w:t>от «____»_____________ 20___ г.</w:t>
      </w:r>
      <w:bookmarkEnd w:id="14"/>
    </w:p>
    <w:tbl>
      <w:tblPr>
        <w:tblpPr w:leftFromText="180" w:rightFromText="180" w:vertAnchor="text" w:tblpX="-131" w:tblpY="181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470"/>
        <w:gridCol w:w="2370"/>
        <w:gridCol w:w="2430"/>
      </w:tblGrid>
      <w:tr w:rsidR="00013997" w:rsidRPr="00013997" w14:paraId="4B9F1677" w14:textId="77777777" w:rsidTr="00A42051">
        <w:trPr>
          <w:trHeight w:val="345"/>
        </w:trPr>
        <w:tc>
          <w:tcPr>
            <w:tcW w:w="705" w:type="dxa"/>
          </w:tcPr>
          <w:p w14:paraId="3477BD12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0" w:type="dxa"/>
          </w:tcPr>
          <w:p w14:paraId="709D2E68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помещения Профильной организации, необходимых для реализации компонентов</w:t>
            </w:r>
          </w:p>
        </w:tc>
        <w:tc>
          <w:tcPr>
            <w:tcW w:w="2370" w:type="dxa"/>
          </w:tcPr>
          <w:p w14:paraId="590A47F0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компонентов  образовательной программы</w:t>
            </w:r>
          </w:p>
        </w:tc>
        <w:tc>
          <w:tcPr>
            <w:tcW w:w="2430" w:type="dxa"/>
          </w:tcPr>
          <w:p w14:paraId="7A769B4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мест</w:t>
            </w:r>
          </w:p>
          <w:p w14:paraId="332FCB82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(единиц)</w:t>
            </w:r>
          </w:p>
        </w:tc>
      </w:tr>
      <w:tr w:rsidR="00013997" w:rsidRPr="00013997" w14:paraId="33B461C0" w14:textId="77777777" w:rsidTr="00A42051">
        <w:trPr>
          <w:trHeight w:val="345"/>
        </w:trPr>
        <w:tc>
          <w:tcPr>
            <w:tcW w:w="705" w:type="dxa"/>
          </w:tcPr>
          <w:p w14:paraId="312D9DB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70" w:type="dxa"/>
          </w:tcPr>
          <w:p w14:paraId="3E0817B9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Оборудованное рабочее место практиканта</w:t>
            </w:r>
          </w:p>
        </w:tc>
        <w:tc>
          <w:tcPr>
            <w:tcW w:w="2370" w:type="dxa"/>
          </w:tcPr>
          <w:p w14:paraId="5782EE6B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ПМ.01,ПМ.02, ПМ.03, ПМ.04,ПМ.05, ПМ.06, ПМ.07, ПдП</w:t>
            </w:r>
          </w:p>
        </w:tc>
        <w:tc>
          <w:tcPr>
            <w:tcW w:w="2430" w:type="dxa"/>
          </w:tcPr>
          <w:p w14:paraId="55017362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</w:tr>
      <w:tr w:rsidR="00013997" w:rsidRPr="00013997" w14:paraId="5871C901" w14:textId="77777777" w:rsidTr="00A42051">
        <w:trPr>
          <w:trHeight w:val="345"/>
        </w:trPr>
        <w:tc>
          <w:tcPr>
            <w:tcW w:w="705" w:type="dxa"/>
          </w:tcPr>
          <w:p w14:paraId="2A16D2DA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70" w:type="dxa"/>
          </w:tcPr>
          <w:p w14:paraId="48A3AF57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 на территории профильной организации</w:t>
            </w:r>
          </w:p>
        </w:tc>
        <w:tc>
          <w:tcPr>
            <w:tcW w:w="2370" w:type="dxa"/>
          </w:tcPr>
          <w:p w14:paraId="4A8A74A5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ПМ.01,ПМ.02, ПМ.03, ПМ.04,ПМ.05, Пм.06, ПМ.07, ПдП</w:t>
            </w:r>
          </w:p>
        </w:tc>
        <w:tc>
          <w:tcPr>
            <w:tcW w:w="2430" w:type="dxa"/>
          </w:tcPr>
          <w:p w14:paraId="3CA9C831" w14:textId="77777777" w:rsidR="00013997" w:rsidRPr="00013997" w:rsidRDefault="00013997" w:rsidP="00013997">
            <w:pPr>
              <w:spacing w:after="200"/>
            </w:pPr>
            <w:r w:rsidRPr="00013997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</w:tr>
    </w:tbl>
    <w:p w14:paraId="203916F6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4932AEE9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6D0ECA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15" w:name="_Toc89251217"/>
      <w:r w:rsidRPr="00013997">
        <w:rPr>
          <w:rFonts w:ascii="Times New Roman" w:eastAsia="Times New Roman" w:hAnsi="Times New Roman"/>
          <w:lang w:eastAsia="ru-RU"/>
        </w:rPr>
        <w:t>СОГЛАСОВАНО:</w:t>
      </w:r>
      <w:bookmarkEnd w:id="15"/>
    </w:p>
    <w:p w14:paraId="4ADD35AC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2360DC9B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bookmarkStart w:id="16" w:name="_Toc89251218"/>
      <w:r w:rsidRPr="00013997">
        <w:rPr>
          <w:rFonts w:ascii="Times New Roman" w:eastAsia="Times New Roman" w:hAnsi="Times New Roman"/>
          <w:lang w:eastAsia="ru-RU"/>
        </w:rPr>
        <w:t>Профильная организация                                                   Организация:</w:t>
      </w:r>
      <w:bookmarkEnd w:id="16"/>
    </w:p>
    <w:p w14:paraId="55FBE6F8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tbl>
      <w:tblPr>
        <w:tblW w:w="10230" w:type="dxa"/>
        <w:tblInd w:w="-228" w:type="dxa"/>
        <w:tblLook w:val="0000" w:firstRow="0" w:lastRow="0" w:firstColumn="0" w:lastColumn="0" w:noHBand="0" w:noVBand="0"/>
      </w:tblPr>
      <w:tblGrid>
        <w:gridCol w:w="5166"/>
        <w:gridCol w:w="5064"/>
      </w:tblGrid>
      <w:tr w:rsidR="00013997" w:rsidRPr="00013997" w14:paraId="4319F29C" w14:textId="77777777" w:rsidTr="00A42051">
        <w:trPr>
          <w:trHeight w:val="3911"/>
        </w:trPr>
        <w:tc>
          <w:tcPr>
            <w:tcW w:w="5100" w:type="dxa"/>
          </w:tcPr>
          <w:p w14:paraId="3BD8AEEE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7" w:name="_Toc89251219"/>
            <w:r w:rsidRPr="00013997">
              <w:rPr>
                <w:rFonts w:ascii="Times New Roman" w:eastAsia="Times New Roman" w:hAnsi="Times New Roman"/>
                <w:lang w:eastAsia="ru-RU"/>
              </w:rPr>
              <w:t>_____________________________________________</w:t>
            </w:r>
            <w:bookmarkEnd w:id="17"/>
          </w:p>
          <w:p w14:paraId="02BBBD73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775FA836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8" w:name="_Toc89251220"/>
            <w:r w:rsidRPr="00013997">
              <w:rPr>
                <w:rFonts w:ascii="Times New Roman" w:eastAsia="Times New Roman" w:hAnsi="Times New Roman"/>
                <w:lang w:eastAsia="ru-RU"/>
              </w:rPr>
              <w:t>______________________</w:t>
            </w:r>
            <w:bookmarkEnd w:id="18"/>
          </w:p>
          <w:p w14:paraId="2BC50BBE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416046A0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19" w:name="_Toc89251221"/>
            <w:r w:rsidRPr="00013997">
              <w:rPr>
                <w:rFonts w:ascii="Times New Roman" w:eastAsia="Times New Roman" w:hAnsi="Times New Roman"/>
                <w:lang w:eastAsia="ru-RU"/>
              </w:rPr>
              <w:t>___________   ________________ ______________</w:t>
            </w:r>
            <w:bookmarkEnd w:id="19"/>
          </w:p>
          <w:p w14:paraId="2582305C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20" w:name="_Toc89251222"/>
            <w:r w:rsidRPr="00013997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20"/>
          </w:p>
        </w:tc>
        <w:tc>
          <w:tcPr>
            <w:tcW w:w="5130" w:type="dxa"/>
          </w:tcPr>
          <w:p w14:paraId="0E85F0CC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МВЕК</w:t>
            </w:r>
          </w:p>
          <w:p w14:paraId="43737E8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0C8DDC6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4F0D6A2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5666FFA8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3997">
              <w:rPr>
                <w:rFonts w:ascii="Times New Roman" w:hAnsi="Times New Roman"/>
              </w:rPr>
              <w:t>Директор  ________________ В.В. Новикова</w:t>
            </w:r>
          </w:p>
          <w:p w14:paraId="486AC525" w14:textId="77777777" w:rsidR="00013997" w:rsidRPr="00013997" w:rsidRDefault="00013997" w:rsidP="0001399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bookmarkStart w:id="21" w:name="_Toc89251223"/>
            <w:r w:rsidRPr="00013997">
              <w:rPr>
                <w:rFonts w:ascii="Times New Roman" w:eastAsia="Times New Roman" w:hAnsi="Times New Roman"/>
                <w:lang w:eastAsia="ru-RU"/>
              </w:rPr>
              <w:t>М.П.</w:t>
            </w:r>
            <w:bookmarkEnd w:id="21"/>
          </w:p>
        </w:tc>
      </w:tr>
    </w:tbl>
    <w:p w14:paraId="557D202A" w14:textId="77777777" w:rsidR="00013997" w:rsidRPr="00013997" w:rsidRDefault="00013997" w:rsidP="00013997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45008E05" w14:textId="3C47CEC3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9D3F113" w14:textId="42D41E66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E9F073E" w14:textId="15E5CDB6" w:rsidR="00013997" w:rsidRDefault="00013997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A170C94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013997">
        <w:rPr>
          <w:rFonts w:ascii="Times New Roman" w:eastAsia="Times New Roman" w:hAnsi="Times New Roman"/>
          <w:b/>
          <w:caps/>
          <w:sz w:val="28"/>
          <w:szCs w:val="28"/>
        </w:rPr>
        <w:lastRenderedPageBreak/>
        <w:t>1. Личная карточка инструктажа по безопасным методам работы и противопожарной безопасности</w:t>
      </w:r>
    </w:p>
    <w:p w14:paraId="314A463C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97535AE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13997">
        <w:rPr>
          <w:rFonts w:ascii="Times New Roman" w:eastAsia="Times New Roman" w:hAnsi="Times New Roman"/>
          <w:b/>
          <w:sz w:val="28"/>
          <w:szCs w:val="28"/>
        </w:rPr>
        <w:t>1.1. Вводный инструктаж</w:t>
      </w:r>
    </w:p>
    <w:p w14:paraId="70990B6E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13997">
        <w:rPr>
          <w:rFonts w:ascii="Times New Roman" w:eastAsia="Times New Roman" w:hAnsi="Times New Roman"/>
          <w:sz w:val="28"/>
          <w:szCs w:val="28"/>
        </w:rPr>
        <w:t>(по охране труда, технике безопасности, пожарной безопасности)</w:t>
      </w:r>
    </w:p>
    <w:p w14:paraId="3A587625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13997" w:rsidRPr="00013997" w14:paraId="38C575FC" w14:textId="77777777" w:rsidTr="00A42051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93498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38C2D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 (а) и усвоил(а)</w:t>
            </w:r>
          </w:p>
        </w:tc>
      </w:tr>
      <w:tr w:rsidR="00013997" w:rsidRPr="00013997" w14:paraId="2E7A345E" w14:textId="77777777" w:rsidTr="00A42051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0A4C2402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260E23F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07858568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013997">
              <w:rPr>
                <w:rFonts w:ascii="Times New Roman" w:eastAsia="Times New Roman" w:hAnsi="Times New Roman"/>
              </w:rPr>
              <w:t>______________________   ____________________       ______________</w:t>
            </w:r>
          </w:p>
          <w:p w14:paraId="285BAABE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5FB20B32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4C6464A4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4275BB7F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39A6E1C3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22FBB86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0C39DAAD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13997">
              <w:rPr>
                <w:rFonts w:ascii="Times New Roman" w:eastAsia="Times New Roman" w:hAnsi="Times New Roman"/>
              </w:rPr>
              <w:t xml:space="preserve">______________________  </w:t>
            </w:r>
          </w:p>
          <w:p w14:paraId="2286CDE8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013997">
              <w:rPr>
                <w:rFonts w:ascii="Times New Roman" w:eastAsia="Times New Roman" w:hAnsi="Times New Roman"/>
              </w:rPr>
              <w:t xml:space="preserve">______________     </w:t>
            </w:r>
            <w:r w:rsidRPr="00013997">
              <w:rPr>
                <w:rFonts w:ascii="Times New Roman" w:eastAsia="Times New Roman" w:hAnsi="Times New Roman"/>
                <w:u w:val="single"/>
              </w:rPr>
              <w:t>Садохин Владислав Юрьевич</w:t>
            </w:r>
          </w:p>
          <w:p w14:paraId="2895F375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1BA98F7F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2F2B342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43D3C6B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2137B93E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1CA30C0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4BD1C8C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13997">
        <w:rPr>
          <w:rFonts w:ascii="Times New Roman" w:eastAsia="Times New Roman" w:hAnsi="Times New Roman"/>
          <w:b/>
          <w:sz w:val="28"/>
          <w:szCs w:val="28"/>
        </w:rPr>
        <w:t>1.2. Первичный инструктаж на рабочем месте</w:t>
      </w:r>
    </w:p>
    <w:p w14:paraId="15FD2F28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13997">
        <w:rPr>
          <w:rFonts w:ascii="Times New Roman" w:eastAsia="Times New Roman" w:hAnsi="Times New Roman"/>
          <w:b/>
          <w:sz w:val="28"/>
          <w:szCs w:val="28"/>
        </w:rPr>
        <w:t>(</w:t>
      </w:r>
      <w:r w:rsidRPr="00013997">
        <w:rPr>
          <w:rFonts w:ascii="Times New Roman" w:eastAsia="Times New Roman" w:hAnsi="Times New Roman"/>
          <w:sz w:val="28"/>
          <w:szCs w:val="28"/>
        </w:rPr>
        <w:t>по охране труда, технике безопасности, пожарной безопасности)</w:t>
      </w:r>
    </w:p>
    <w:p w14:paraId="2D06D498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13997" w:rsidRPr="00013997" w14:paraId="27DFCEE4" w14:textId="77777777" w:rsidTr="00A42051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6947F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BBEB4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получил(а) и усвоил(а)</w:t>
            </w:r>
          </w:p>
        </w:tc>
      </w:tr>
      <w:tr w:rsidR="00013997" w:rsidRPr="00013997" w14:paraId="3EB277D1" w14:textId="77777777" w:rsidTr="00A42051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5010CFF4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006964A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07C055C6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013997">
              <w:rPr>
                <w:rFonts w:ascii="Times New Roman" w:eastAsia="Times New Roman" w:hAnsi="Times New Roman"/>
              </w:rPr>
              <w:t>______________________   ____________________        ____________</w:t>
            </w:r>
          </w:p>
          <w:p w14:paraId="78A74BF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45195389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77A699B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4D62FCDB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698B4A94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1FB8F49F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158D3DF9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013997">
              <w:rPr>
                <w:rFonts w:ascii="Times New Roman" w:eastAsia="Times New Roman" w:hAnsi="Times New Roman"/>
              </w:rPr>
              <w:t xml:space="preserve">______________________   </w:t>
            </w:r>
          </w:p>
          <w:p w14:paraId="668F348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13997">
              <w:rPr>
                <w:rFonts w:ascii="Times New Roman" w:eastAsia="Times New Roman" w:hAnsi="Times New Roman"/>
              </w:rPr>
              <w:t xml:space="preserve">______________      </w:t>
            </w:r>
            <w:r w:rsidRPr="00013997">
              <w:rPr>
                <w:rFonts w:ascii="Times New Roman" w:eastAsia="Times New Roman" w:hAnsi="Times New Roman"/>
                <w:u w:val="single"/>
              </w:rPr>
              <w:t>Садохин Владислав Юрьевич</w:t>
            </w:r>
          </w:p>
          <w:p w14:paraId="1EDDF17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43840E7C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C2C78C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997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11211F17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5FAB6B2F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4E3BD73F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68BD5850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13997">
        <w:rPr>
          <w:rFonts w:ascii="Times New Roman" w:eastAsia="Times New Roman" w:hAnsi="Times New Roman"/>
          <w:b/>
          <w:sz w:val="28"/>
          <w:szCs w:val="28"/>
        </w:rPr>
        <w:t>1.3. Разрешение на допуск к работе</w:t>
      </w:r>
    </w:p>
    <w:p w14:paraId="42F1D964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32DB37C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13997">
        <w:rPr>
          <w:rFonts w:ascii="Times New Roman" w:eastAsia="Times New Roman" w:hAnsi="Times New Roman"/>
          <w:sz w:val="28"/>
          <w:szCs w:val="28"/>
        </w:rPr>
        <w:t xml:space="preserve">Разрешено допустить к </w:t>
      </w:r>
      <w:r w:rsidRPr="00013997">
        <w:rPr>
          <w:rFonts w:ascii="Times New Roman" w:eastAsia="Times New Roman" w:hAnsi="Times New Roman"/>
          <w:sz w:val="28"/>
          <w:szCs w:val="28"/>
          <w:lang w:val="en-US"/>
        </w:rPr>
        <w:t>производственной</w:t>
      </w:r>
      <w:r w:rsidRPr="00013997">
        <w:rPr>
          <w:rFonts w:ascii="Times New Roman" w:eastAsia="Times New Roman" w:hAnsi="Times New Roman"/>
          <w:sz w:val="28"/>
          <w:szCs w:val="28"/>
        </w:rPr>
        <w:t xml:space="preserve"> практике </w:t>
      </w:r>
    </w:p>
    <w:p w14:paraId="1B4B73F1" w14:textId="77777777" w:rsidR="00013997" w:rsidRPr="00013997" w:rsidRDefault="00013997" w:rsidP="0001399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13997">
        <w:rPr>
          <w:rFonts w:ascii="Times New Roman" w:eastAsia="Times New Roman" w:hAnsi="Times New Roman"/>
          <w:sz w:val="28"/>
          <w:szCs w:val="28"/>
        </w:rPr>
        <w:t>С Правилами ВТР  ознакомлен (на)__________________________________</w:t>
      </w:r>
    </w:p>
    <w:p w14:paraId="4B18BBC3" w14:textId="1A5ABE6B" w:rsidR="00013997" w:rsidRPr="00013997" w:rsidRDefault="00013997" w:rsidP="00013997">
      <w:pPr>
        <w:spacing w:after="0" w:line="240" w:lineRule="auto"/>
        <w:ind w:firstLine="284"/>
        <w:jc w:val="center"/>
        <w:rPr>
          <w:rFonts w:ascii="Times New Roman" w:eastAsia="Times New Roman" w:hAnsi="Times New Roman"/>
          <w:iCs/>
          <w:sz w:val="16"/>
          <w:szCs w:val="16"/>
        </w:rPr>
      </w:pPr>
      <w:r w:rsidRPr="00013997">
        <w:rPr>
          <w:rFonts w:ascii="Times New Roman" w:eastAsia="Times New Roman" w:hAnsi="Times New Roman"/>
          <w:iCs/>
          <w:sz w:val="16"/>
          <w:szCs w:val="16"/>
        </w:rPr>
        <w:t xml:space="preserve">                                                                                  (подпись студента)</w:t>
      </w:r>
    </w:p>
    <w:p w14:paraId="0EE8026E" w14:textId="77777777" w:rsidR="00013997" w:rsidRPr="00013997" w:rsidRDefault="00013997" w:rsidP="00013997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013997">
        <w:rPr>
          <w:rFonts w:ascii="Times New Roman" w:eastAsia="Times New Roman" w:hAnsi="Times New Roman"/>
          <w:b/>
          <w:sz w:val="28"/>
          <w:szCs w:val="28"/>
        </w:rPr>
        <w:t>Подпись</w:t>
      </w:r>
      <w:r w:rsidRPr="00013997">
        <w:rPr>
          <w:rFonts w:ascii="Times New Roman" w:eastAsia="Times New Roman" w:hAnsi="Times New Roman"/>
          <w:sz w:val="28"/>
          <w:szCs w:val="28"/>
        </w:rPr>
        <w:t xml:space="preserve"> _______________</w:t>
      </w:r>
      <w:r w:rsidRPr="00013997">
        <w:rPr>
          <w:rFonts w:ascii="Times New Roman" w:eastAsia="Times New Roman" w:hAnsi="Times New Roman"/>
          <w:sz w:val="28"/>
          <w:szCs w:val="28"/>
          <w:u w:val="single"/>
        </w:rPr>
        <w:t>Симанов И.В.</w:t>
      </w:r>
    </w:p>
    <w:p w14:paraId="75B20096" w14:textId="77777777" w:rsidR="00013997" w:rsidRPr="00013997" w:rsidRDefault="00013997" w:rsidP="00013997">
      <w:pPr>
        <w:spacing w:after="0" w:line="360" w:lineRule="auto"/>
        <w:rPr>
          <w:rFonts w:ascii="Times New Roman" w:eastAsia="Times New Roman" w:hAnsi="Times New Roman"/>
          <w:sz w:val="20"/>
          <w:szCs w:val="20"/>
        </w:rPr>
      </w:pPr>
      <w:r w:rsidRPr="00013997">
        <w:rPr>
          <w:rFonts w:ascii="Times New Roman" w:eastAsia="Times New Roman" w:hAnsi="Times New Roman"/>
          <w:sz w:val="20"/>
          <w:szCs w:val="20"/>
        </w:rPr>
        <w:t>М.П.                                       (руководитель практики от предприятия (учреждения, организации))</w:t>
      </w:r>
    </w:p>
    <w:p w14:paraId="48CD7766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13997">
        <w:rPr>
          <w:rFonts w:ascii="Times New Roman" w:eastAsia="Times New Roman" w:hAnsi="Times New Roman"/>
          <w:sz w:val="28"/>
          <w:szCs w:val="28"/>
        </w:rPr>
        <w:t>«___»________________________ 20 ___ г.</w:t>
      </w:r>
    </w:p>
    <w:p w14:paraId="0D6A561B" w14:textId="77777777" w:rsidR="00013997" w:rsidRPr="00013997" w:rsidRDefault="00013997" w:rsidP="00013997">
      <w:pPr>
        <w:spacing w:after="0" w:line="240" w:lineRule="auto"/>
        <w:jc w:val="both"/>
        <w:rPr>
          <w:rFonts w:eastAsia="Times New Roman"/>
        </w:rPr>
      </w:pPr>
    </w:p>
    <w:p w14:paraId="78AB5B75" w14:textId="77777777" w:rsidR="00013997" w:rsidRDefault="00013997" w:rsidP="00013997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60E08041" w14:textId="77777777" w:rsidR="00013997" w:rsidRDefault="00013997" w:rsidP="0001399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1FA5150F" w14:textId="7777777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B2592F4" w14:textId="7777777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B835E74" w14:textId="77777777" w:rsidR="00013997" w:rsidRPr="0053056E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>ДНЕВНИК</w:t>
      </w:r>
    </w:p>
    <w:p w14:paraId="49CB4A61" w14:textId="77777777" w:rsidR="00013997" w:rsidRPr="0053056E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практики </w:t>
      </w:r>
    </w:p>
    <w:p w14:paraId="16F13499" w14:textId="7777777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14:paraId="3E7B7E64" w14:textId="77777777" w:rsidR="00013997" w:rsidRPr="0053056E" w:rsidRDefault="00013997" w:rsidP="000139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2AC8DA2" w14:textId="77777777" w:rsidR="00013997" w:rsidRPr="00B071B8" w:rsidRDefault="00013997" w:rsidP="00013997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13997">
        <w:rPr>
          <w:rFonts w:ascii="Times New Roman" w:hAnsi="Times New Roman"/>
          <w:b/>
          <w:sz w:val="28"/>
          <w:szCs w:val="28"/>
          <w:u w:val="single"/>
          <w:lang w:eastAsia="ru-RU"/>
        </w:rPr>
        <w:t>ПМ.06. Производственная практика. Разработка приложений для автоматизации бухгалтерского учета. ПКС.МВЕК.</w:t>
      </w:r>
    </w:p>
    <w:p w14:paraId="50C24862" w14:textId="77777777" w:rsidR="00013997" w:rsidRPr="009606D1" w:rsidRDefault="00013997" w:rsidP="00013997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14:paraId="485FAAD9" w14:textId="77777777" w:rsidR="00013997" w:rsidRPr="00BF4C02" w:rsidRDefault="00013997" w:rsidP="0001399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14:paraId="192A191B" w14:textId="77777777" w:rsidR="00013997" w:rsidRPr="00B071B8" w:rsidRDefault="00013997" w:rsidP="00013997">
      <w:pPr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 xml:space="preserve">Специальность </w:t>
      </w:r>
      <w:r w:rsidRPr="00013997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7F11E537" w14:textId="77777777" w:rsidR="00013997" w:rsidRPr="00621C89" w:rsidRDefault="00013997" w:rsidP="00013997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6C9368F6" w14:textId="77777777" w:rsidR="00013997" w:rsidRDefault="00013997" w:rsidP="00013997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</w:p>
    <w:p w14:paraId="6E2E9A7A" w14:textId="77777777" w:rsidR="00013997" w:rsidRDefault="00013997" w:rsidP="00013997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0CE936EE" w14:textId="77777777" w:rsidR="00013997" w:rsidRPr="00621C89" w:rsidRDefault="00013997" w:rsidP="00013997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69ECFEA2" w14:textId="77777777" w:rsidR="00013997" w:rsidRPr="00966660" w:rsidRDefault="00013997" w:rsidP="000139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66660">
        <w:rPr>
          <w:rFonts w:ascii="Times New Roman" w:hAnsi="Times New Roman"/>
          <w:sz w:val="24"/>
          <w:szCs w:val="24"/>
          <w:lang w:eastAsia="ru-RU"/>
        </w:rPr>
        <w:t>Студента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13997">
        <w:rPr>
          <w:rFonts w:ascii="Times New Roman" w:hAnsi="Times New Roman"/>
          <w:sz w:val="28"/>
          <w:szCs w:val="28"/>
          <w:lang w:eastAsia="ru-RU"/>
        </w:rPr>
        <w:t>4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 xml:space="preserve">курса </w:t>
      </w:r>
      <w:r w:rsidRPr="00966660">
        <w:rPr>
          <w:rFonts w:ascii="Times New Roman" w:hAnsi="Times New Roman"/>
          <w:sz w:val="24"/>
          <w:szCs w:val="24"/>
          <w:lang w:eastAsia="ru-RU"/>
        </w:rPr>
        <w:tab/>
        <w:t>группы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3997">
        <w:rPr>
          <w:rFonts w:ascii="Times New Roman" w:hAnsi="Times New Roman"/>
          <w:sz w:val="24"/>
          <w:szCs w:val="24"/>
          <w:lang w:eastAsia="ru-RU"/>
        </w:rPr>
        <w:t>ЭдПК-184/2 выпуск зима 2022</w:t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r w:rsidRPr="00013997">
        <w:rPr>
          <w:rFonts w:ascii="Times New Roman" w:hAnsi="Times New Roman"/>
          <w:i/>
          <w:sz w:val="28"/>
          <w:szCs w:val="28"/>
          <w:lang w:eastAsia="ru-RU"/>
        </w:rPr>
        <w:t>заочной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>формы обучения</w:t>
      </w:r>
    </w:p>
    <w:p w14:paraId="43F17334" w14:textId="77777777" w:rsidR="00013997" w:rsidRPr="00966660" w:rsidRDefault="00013997" w:rsidP="000139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0DD7061" w14:textId="77777777" w:rsidR="00013997" w:rsidRPr="00B071B8" w:rsidRDefault="00013997" w:rsidP="0001399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 : </w:t>
      </w:r>
      <w:r w:rsidRPr="00013997">
        <w:rPr>
          <w:rFonts w:ascii="Times New Roman" w:hAnsi="Times New Roman"/>
          <w:sz w:val="24"/>
          <w:szCs w:val="24"/>
          <w:lang w:eastAsia="ru-RU"/>
        </w:rPr>
        <w:t>Садохин Владислав Юрьевич</w:t>
      </w:r>
    </w:p>
    <w:p w14:paraId="6A2CEE96" w14:textId="77777777" w:rsidR="00013997" w:rsidRPr="00B071B8" w:rsidRDefault="00013997" w:rsidP="000139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Место прохождения практики: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13997">
        <w:rPr>
          <w:rFonts w:ascii="Times New Roman" w:hAnsi="Times New Roman"/>
          <w:sz w:val="28"/>
          <w:szCs w:val="28"/>
          <w:lang w:eastAsia="ru-RU"/>
        </w:rPr>
        <w:t>ООО ПК "ВентКомплекс"</w:t>
      </w:r>
    </w:p>
    <w:p w14:paraId="58C9D6EB" w14:textId="77777777" w:rsidR="00013997" w:rsidRPr="00B071B8" w:rsidRDefault="00013997" w:rsidP="0001399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</w:t>
      </w:r>
      <w:r w:rsidRPr="00966660">
        <w:rPr>
          <w:rFonts w:ascii="Times New Roman" w:hAnsi="Times New Roman"/>
          <w:sz w:val="24"/>
          <w:szCs w:val="24"/>
          <w:lang w:eastAsia="ru-RU"/>
        </w:rPr>
        <w:t>роки практики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с </w:t>
      </w:r>
      <w:r w:rsidRPr="00013997">
        <w:rPr>
          <w:rFonts w:ascii="Times New Roman" w:hAnsi="Times New Roman"/>
          <w:sz w:val="24"/>
          <w:szCs w:val="24"/>
          <w:u w:val="single"/>
          <w:lang w:eastAsia="ru-RU"/>
        </w:rPr>
        <w:t>15.06.2020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 по </w:t>
      </w:r>
      <w:r w:rsidRPr="00013997">
        <w:rPr>
          <w:rFonts w:ascii="Times New Roman" w:hAnsi="Times New Roman"/>
          <w:sz w:val="24"/>
          <w:szCs w:val="24"/>
          <w:u w:val="single"/>
          <w:lang w:eastAsia="ru-RU"/>
        </w:rPr>
        <w:t>28.06.2020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</w:t>
      </w:r>
    </w:p>
    <w:p w14:paraId="5246DAD3" w14:textId="77777777" w:rsid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345A83F" w14:textId="77777777" w:rsid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2543954" w14:textId="77777777" w:rsid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4280717" w14:textId="77777777" w:rsidR="00013997" w:rsidRDefault="00013997" w:rsidP="000139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EA4B0FB" w14:textId="77777777" w:rsidR="00013997" w:rsidRPr="0053056E" w:rsidRDefault="00013997" w:rsidP="000139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F266CCA" w14:textId="77777777" w:rsidR="00013997" w:rsidRDefault="00013997" w:rsidP="00013997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302878E5" w14:textId="77777777" w:rsidR="00013997" w:rsidRDefault="00013997" w:rsidP="00013997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13997" w14:paraId="5CF86022" w14:textId="77777777" w:rsidTr="00A42051">
        <w:tc>
          <w:tcPr>
            <w:tcW w:w="3190" w:type="dxa"/>
          </w:tcPr>
          <w:p w14:paraId="1BB2B83E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EA057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3252EE34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328905E7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4DB42D8F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14449B19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26FEC0E3" w14:textId="77777777" w:rsidR="00013997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Владимирова А.В., _________________</w:t>
            </w:r>
          </w:p>
          <w:p w14:paraId="163A7DCA" w14:textId="77777777" w:rsidR="00013997" w:rsidRPr="004D708E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val="en-US" w:eastAsia="ru-RU"/>
              </w:rPr>
            </w:pPr>
          </w:p>
        </w:tc>
      </w:tr>
      <w:tr w:rsidR="00013997" w14:paraId="71F54A6E" w14:textId="77777777" w:rsidTr="00A42051">
        <w:tc>
          <w:tcPr>
            <w:tcW w:w="3190" w:type="dxa"/>
          </w:tcPr>
          <w:p w14:paraId="3F8CE992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1BE94B20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5FF3D03B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27885DD2" w14:textId="77777777" w:rsidR="00013997" w:rsidRPr="00EA0573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35841AD4" w14:textId="77777777" w:rsidR="00013997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  <w:p w14:paraId="2806132E" w14:textId="77777777" w:rsidR="00013997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Симанов И.В., Генеральный директор</w:t>
            </w:r>
          </w:p>
          <w:p w14:paraId="0C1A8F3A" w14:textId="77777777" w:rsidR="00013997" w:rsidRPr="00AB5D06" w:rsidRDefault="00013997" w:rsidP="00A420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</w:tc>
      </w:tr>
    </w:tbl>
    <w:p w14:paraId="6A355E29" w14:textId="77777777" w:rsidR="00013997" w:rsidRPr="006608BB" w:rsidRDefault="00013997" w:rsidP="00013997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1C6A4302" w14:textId="77777777" w:rsidR="00013997" w:rsidRDefault="00013997" w:rsidP="00013997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33995DB9" w14:textId="77777777" w:rsidR="00013997" w:rsidRDefault="00013997" w:rsidP="00013997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1DAD4C50" w14:textId="77777777" w:rsidR="00013997" w:rsidRDefault="00013997" w:rsidP="00013997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1C556531" w14:textId="77777777" w:rsidR="00013997" w:rsidRPr="006F7266" w:rsidRDefault="00013997" w:rsidP="00013997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1317D142" w14:textId="7777777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13C39D42" w14:textId="7777777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52749D01" w14:textId="7777777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5EB819C3" w14:textId="246842AE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2020</w:t>
      </w:r>
    </w:p>
    <w:p w14:paraId="4ED2CF86" w14:textId="08701802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F55AD69" w14:textId="24EA8730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4510172" w14:textId="42B1576B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8010B77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3997">
        <w:rPr>
          <w:rFonts w:ascii="Times New Roman" w:hAnsi="Times New Roman"/>
          <w:b/>
          <w:sz w:val="28"/>
          <w:szCs w:val="28"/>
        </w:rPr>
        <w:t>ИНДИВИДУАЛЬНОЕ ЗАДАНИЕ</w:t>
      </w:r>
    </w:p>
    <w:p w14:paraId="5B21DA20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на практику</w:t>
      </w:r>
    </w:p>
    <w:p w14:paraId="3CB9EE3E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 xml:space="preserve">Специальность: </w:t>
      </w:r>
      <w:r w:rsidRPr="00013997">
        <w:rPr>
          <w:rFonts w:ascii="Times New Roman" w:hAnsi="Times New Roman"/>
          <w:sz w:val="28"/>
          <w:szCs w:val="28"/>
          <w:u w:val="single"/>
        </w:rPr>
        <w:t>09.02.03 Программирование в компьютерных системах</w:t>
      </w:r>
    </w:p>
    <w:p w14:paraId="43F59A96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 xml:space="preserve">ФИО студента </w:t>
      </w:r>
      <w:r w:rsidRPr="00013997">
        <w:rPr>
          <w:rFonts w:ascii="Times New Roman" w:hAnsi="Times New Roman"/>
          <w:sz w:val="28"/>
          <w:szCs w:val="28"/>
          <w:u w:val="single"/>
        </w:rPr>
        <w:t>Садохин Владислав Юрьевич</w:t>
      </w:r>
    </w:p>
    <w:p w14:paraId="40385312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Вид практики</w:t>
      </w:r>
      <w:r w:rsidRPr="00013997">
        <w:rPr>
          <w:rFonts w:ascii="Times New Roman" w:hAnsi="Times New Roman"/>
          <w:sz w:val="28"/>
          <w:szCs w:val="28"/>
          <w:u w:val="single"/>
        </w:rPr>
        <w:t xml:space="preserve">: ПМ.06. Производственная практика. Разработка приложений для автоматизации бухгалтерского учета. </w:t>
      </w:r>
      <w:r w:rsidRPr="00013997">
        <w:rPr>
          <w:rFonts w:ascii="Times New Roman" w:hAnsi="Times New Roman"/>
          <w:sz w:val="28"/>
          <w:szCs w:val="28"/>
          <w:u w:val="single"/>
          <w:lang w:val="en-US"/>
        </w:rPr>
        <w:t>ПКС.МВЕК.</w:t>
      </w:r>
    </w:p>
    <w:p w14:paraId="4BD7A691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013997">
        <w:rPr>
          <w:rFonts w:ascii="Times New Roman" w:hAnsi="Times New Roman"/>
          <w:sz w:val="28"/>
          <w:szCs w:val="28"/>
        </w:rPr>
        <w:t xml:space="preserve">Место прохождения практики: </w:t>
      </w:r>
      <w:r w:rsidRPr="00013997">
        <w:rPr>
          <w:rFonts w:ascii="Times New Roman" w:hAnsi="Times New Roman"/>
          <w:sz w:val="28"/>
          <w:szCs w:val="28"/>
          <w:u w:val="single"/>
          <w:lang w:val="en-US"/>
        </w:rPr>
        <w:t>ООО ПК "ВентКомплекс"</w:t>
      </w:r>
    </w:p>
    <w:p w14:paraId="2B1DD807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2F545BB" w14:textId="77777777" w:rsidR="00013997" w:rsidRPr="00013997" w:rsidRDefault="00013997" w:rsidP="00013997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ПЕРЕЧЕНЬ ЗАДАНИЙ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1453"/>
        <w:gridCol w:w="5357"/>
        <w:gridCol w:w="2092"/>
      </w:tblGrid>
      <w:tr w:rsidR="00013997" w:rsidRPr="00013997" w14:paraId="75B7ECFF" w14:textId="77777777" w:rsidTr="00A42051">
        <w:trPr>
          <w:trHeight w:val="708"/>
        </w:trPr>
        <w:tc>
          <w:tcPr>
            <w:tcW w:w="669" w:type="dxa"/>
          </w:tcPr>
          <w:p w14:paraId="0680F1D3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453" w:type="dxa"/>
          </w:tcPr>
          <w:p w14:paraId="1BC9EBCB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3997">
              <w:rPr>
                <w:rFonts w:ascii="Times New Roman" w:hAnsi="Times New Roman"/>
              </w:rPr>
              <w:t>Форми</w:t>
            </w:r>
          </w:p>
          <w:p w14:paraId="2C6790CE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3997">
              <w:rPr>
                <w:rFonts w:ascii="Times New Roman" w:hAnsi="Times New Roman"/>
              </w:rPr>
              <w:t>руемые компетенции</w:t>
            </w:r>
          </w:p>
        </w:tc>
        <w:tc>
          <w:tcPr>
            <w:tcW w:w="5357" w:type="dxa"/>
          </w:tcPr>
          <w:p w14:paraId="1C2B024F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997">
              <w:rPr>
                <w:rFonts w:ascii="Times New Roman" w:hAnsi="Times New Roman"/>
                <w:sz w:val="28"/>
                <w:szCs w:val="28"/>
              </w:rPr>
              <w:t>Содержание задания</w:t>
            </w:r>
          </w:p>
        </w:tc>
        <w:tc>
          <w:tcPr>
            <w:tcW w:w="2092" w:type="dxa"/>
          </w:tcPr>
          <w:p w14:paraId="39045183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3997">
              <w:rPr>
                <w:rFonts w:ascii="Times New Roman" w:hAnsi="Times New Roman"/>
              </w:rPr>
              <w:t>Примерная продолжительность</w:t>
            </w:r>
          </w:p>
        </w:tc>
      </w:tr>
      <w:tr w:rsidR="00013997" w:rsidRPr="00013997" w14:paraId="13BD2C57" w14:textId="77777777" w:rsidTr="00A42051">
        <w:tc>
          <w:tcPr>
            <w:tcW w:w="669" w:type="dxa"/>
          </w:tcPr>
          <w:p w14:paraId="2C0BEDBF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53" w:type="dxa"/>
          </w:tcPr>
          <w:p w14:paraId="60AC7CA5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</w:t>
            </w:r>
          </w:p>
        </w:tc>
        <w:tc>
          <w:tcPr>
            <w:tcW w:w="5357" w:type="dxa"/>
          </w:tcPr>
          <w:p w14:paraId="5436B1FD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Нормативные документы по охране труда при работе с персональным компьютером, периферийным оборудованием и компьютерной оргтехникой. Знакомство с правилами внутреннего распорядка, рабочим местом и руководителем от предприятия. </w:t>
            </w:r>
          </w:p>
        </w:tc>
        <w:tc>
          <w:tcPr>
            <w:tcW w:w="2092" w:type="dxa"/>
          </w:tcPr>
          <w:p w14:paraId="51570DE7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013997" w:rsidRPr="00013997" w14:paraId="499B2520" w14:textId="77777777" w:rsidTr="00A42051">
        <w:tc>
          <w:tcPr>
            <w:tcW w:w="669" w:type="dxa"/>
          </w:tcPr>
          <w:p w14:paraId="5B5ABBC7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53" w:type="dxa"/>
          </w:tcPr>
          <w:p w14:paraId="42E2A7A5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4.1, ПК 4.2, ПК 4.3, ПК 4.4, ПК 4.5</w:t>
            </w:r>
          </w:p>
        </w:tc>
        <w:tc>
          <w:tcPr>
            <w:tcW w:w="5357" w:type="dxa"/>
          </w:tcPr>
          <w:p w14:paraId="0C46436E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Бухгалтерский баланс и счета бухгалтерского учета. Учетные регистры и формы бухгалтерского учета. </w:t>
            </w:r>
          </w:p>
        </w:tc>
        <w:tc>
          <w:tcPr>
            <w:tcW w:w="2092" w:type="dxa"/>
          </w:tcPr>
          <w:p w14:paraId="7E95884E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013997" w:rsidRPr="00013997" w14:paraId="297FCFE1" w14:textId="77777777" w:rsidTr="00A42051">
        <w:tc>
          <w:tcPr>
            <w:tcW w:w="669" w:type="dxa"/>
          </w:tcPr>
          <w:p w14:paraId="5FEC2227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53" w:type="dxa"/>
          </w:tcPr>
          <w:p w14:paraId="00E710BB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4.1, ПК 4.2, ПК 4.3, ПК 4.4, ПК 4.5</w:t>
            </w:r>
          </w:p>
        </w:tc>
        <w:tc>
          <w:tcPr>
            <w:tcW w:w="5357" w:type="dxa"/>
          </w:tcPr>
          <w:p w14:paraId="3B79924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Учет денежных средств и расчетных операций. Учет расчетов с персоналом по оплате труда </w:t>
            </w:r>
          </w:p>
        </w:tc>
        <w:tc>
          <w:tcPr>
            <w:tcW w:w="2092" w:type="dxa"/>
          </w:tcPr>
          <w:p w14:paraId="41EC838F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013997" w:rsidRPr="00013997" w14:paraId="20278BA2" w14:textId="77777777" w:rsidTr="00A42051">
        <w:tc>
          <w:tcPr>
            <w:tcW w:w="669" w:type="dxa"/>
          </w:tcPr>
          <w:p w14:paraId="2756B6CB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53" w:type="dxa"/>
          </w:tcPr>
          <w:p w14:paraId="44AF4B3C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4.1, ПК 4.2, ПК 4.3, ПК 4.4, ПК 4.5</w:t>
            </w:r>
          </w:p>
        </w:tc>
        <w:tc>
          <w:tcPr>
            <w:tcW w:w="5357" w:type="dxa"/>
          </w:tcPr>
          <w:p w14:paraId="13E60D33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Учет товарных операций. Учет затрат на производство и готовой продукции </w:t>
            </w:r>
          </w:p>
        </w:tc>
        <w:tc>
          <w:tcPr>
            <w:tcW w:w="2092" w:type="dxa"/>
          </w:tcPr>
          <w:p w14:paraId="7B950D2E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013997" w:rsidRPr="00013997" w14:paraId="7E3610D5" w14:textId="77777777" w:rsidTr="00A42051">
        <w:tc>
          <w:tcPr>
            <w:tcW w:w="669" w:type="dxa"/>
          </w:tcPr>
          <w:p w14:paraId="28248B50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53" w:type="dxa"/>
          </w:tcPr>
          <w:p w14:paraId="1D013E27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 xml:space="preserve">ОК 1. , ОК 2., ОК 3., ОК 4., ОК 5., ОК 6., ОК 7., ОК 8., ОК 9., ПК 4.1, ПК 4.2, ПК </w:t>
            </w:r>
            <w:r w:rsidRPr="00013997">
              <w:rPr>
                <w:rFonts w:ascii="Times New Roman" w:hAnsi="Times New Roman"/>
                <w:sz w:val="20"/>
                <w:szCs w:val="20"/>
              </w:rPr>
              <w:lastRenderedPageBreak/>
              <w:t>4.3, ПК 4.4, ПК 4.5</w:t>
            </w:r>
          </w:p>
        </w:tc>
        <w:tc>
          <w:tcPr>
            <w:tcW w:w="5357" w:type="dxa"/>
          </w:tcPr>
          <w:p w14:paraId="53BA1996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Учет собственных средств, кредитов и финансовых результатов. </w:t>
            </w:r>
            <w:r w:rsidRPr="00013997">
              <w:rPr>
                <w:rFonts w:ascii="Times New Roman" w:hAnsi="Times New Roman"/>
                <w:sz w:val="24"/>
                <w:szCs w:val="24"/>
                <w:lang w:val="en-US"/>
              </w:rPr>
              <w:t>Бухгалтерская отчетность организации</w:t>
            </w:r>
            <w:r w:rsidRPr="0001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25746AE8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013997" w:rsidRPr="00013997" w14:paraId="6C822F15" w14:textId="77777777" w:rsidTr="00A42051">
        <w:tc>
          <w:tcPr>
            <w:tcW w:w="669" w:type="dxa"/>
          </w:tcPr>
          <w:p w14:paraId="7B30B150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53" w:type="dxa"/>
          </w:tcPr>
          <w:p w14:paraId="160F46AC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4.1, ПК 4.2, ПК 4.3, ПК 4.4, ПК 4.5</w:t>
            </w:r>
          </w:p>
        </w:tc>
        <w:tc>
          <w:tcPr>
            <w:tcW w:w="5357" w:type="dxa"/>
          </w:tcPr>
          <w:p w14:paraId="6316EAA8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Технология работы в АИС бухгалтерского учета </w:t>
            </w:r>
          </w:p>
        </w:tc>
        <w:tc>
          <w:tcPr>
            <w:tcW w:w="2092" w:type="dxa"/>
          </w:tcPr>
          <w:p w14:paraId="01351563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 день</w:t>
            </w:r>
          </w:p>
        </w:tc>
      </w:tr>
      <w:tr w:rsidR="00013997" w:rsidRPr="00013997" w14:paraId="7782AF0A" w14:textId="77777777" w:rsidTr="00A42051">
        <w:tc>
          <w:tcPr>
            <w:tcW w:w="669" w:type="dxa"/>
          </w:tcPr>
          <w:p w14:paraId="59553AB4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453" w:type="dxa"/>
          </w:tcPr>
          <w:p w14:paraId="35B9FD5C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4.6</w:t>
            </w:r>
          </w:p>
        </w:tc>
        <w:tc>
          <w:tcPr>
            <w:tcW w:w="5357" w:type="dxa"/>
          </w:tcPr>
          <w:p w14:paraId="3B397077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Администрирование систем на платформе 1С:Предприятие </w:t>
            </w:r>
          </w:p>
        </w:tc>
        <w:tc>
          <w:tcPr>
            <w:tcW w:w="2092" w:type="dxa"/>
          </w:tcPr>
          <w:p w14:paraId="259C47FE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 дня</w:t>
            </w:r>
          </w:p>
        </w:tc>
      </w:tr>
      <w:tr w:rsidR="00013997" w:rsidRPr="00013997" w14:paraId="7E4F5B64" w14:textId="77777777" w:rsidTr="00A42051">
        <w:tc>
          <w:tcPr>
            <w:tcW w:w="669" w:type="dxa"/>
          </w:tcPr>
          <w:p w14:paraId="6B8215AE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53" w:type="dxa"/>
          </w:tcPr>
          <w:p w14:paraId="7886A892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4.7</w:t>
            </w:r>
          </w:p>
        </w:tc>
        <w:tc>
          <w:tcPr>
            <w:tcW w:w="5357" w:type="dxa"/>
          </w:tcPr>
          <w:p w14:paraId="60FDECB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Конфигурирование систем на платформе 1С:Предприятие </w:t>
            </w:r>
          </w:p>
        </w:tc>
        <w:tc>
          <w:tcPr>
            <w:tcW w:w="2092" w:type="dxa"/>
          </w:tcPr>
          <w:p w14:paraId="086DFB53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 дня</w:t>
            </w:r>
          </w:p>
        </w:tc>
      </w:tr>
      <w:tr w:rsidR="00013997" w:rsidRPr="00013997" w14:paraId="31F09463" w14:textId="77777777" w:rsidTr="00A42051">
        <w:tc>
          <w:tcPr>
            <w:tcW w:w="669" w:type="dxa"/>
          </w:tcPr>
          <w:p w14:paraId="45720D07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453" w:type="dxa"/>
          </w:tcPr>
          <w:p w14:paraId="436AAF91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997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4.8</w:t>
            </w:r>
          </w:p>
        </w:tc>
        <w:tc>
          <w:tcPr>
            <w:tcW w:w="5357" w:type="dxa"/>
          </w:tcPr>
          <w:p w14:paraId="6EDE2856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997">
              <w:rPr>
                <w:rFonts w:ascii="Times New Roman" w:hAnsi="Times New Roman"/>
                <w:sz w:val="24"/>
                <w:szCs w:val="24"/>
              </w:rPr>
              <w:t xml:space="preserve">Программирование отдельных задач в системе 1С:Предприятие </w:t>
            </w:r>
          </w:p>
        </w:tc>
        <w:tc>
          <w:tcPr>
            <w:tcW w:w="2092" w:type="dxa"/>
          </w:tcPr>
          <w:p w14:paraId="5BBE6333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1399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 дня</w:t>
            </w:r>
          </w:p>
        </w:tc>
      </w:tr>
    </w:tbl>
    <w:p w14:paraId="75797347" w14:textId="77777777" w:rsidR="00013997" w:rsidRPr="00013997" w:rsidRDefault="00013997" w:rsidP="00013997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4F48586A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574AA75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Дополнительные  задания____________________________________________</w:t>
      </w:r>
    </w:p>
    <w:p w14:paraId="07BC1D14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56B4422F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13997">
        <w:rPr>
          <w:rFonts w:ascii="Times New Roman" w:hAnsi="Times New Roman"/>
          <w:sz w:val="20"/>
          <w:szCs w:val="20"/>
        </w:rPr>
        <w:t>(дополнительные задания направлены на учет особенностей организации - места практики студента)</w:t>
      </w:r>
    </w:p>
    <w:p w14:paraId="5C5BEE92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DDC4DA6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Руководитель практики от организации_________ Симанов И.В.</w:t>
      </w:r>
    </w:p>
    <w:p w14:paraId="179BC7C0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E4AE08C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 xml:space="preserve">Руководитель практики от колледжа      ________             </w:t>
      </w:r>
      <w:r w:rsidRPr="00013997">
        <w:rPr>
          <w:rFonts w:ascii="Times New Roman" w:hAnsi="Times New Roman"/>
          <w:sz w:val="28"/>
          <w:szCs w:val="28"/>
          <w:u w:val="single"/>
        </w:rPr>
        <w:t>Владимирова А.В.</w:t>
      </w:r>
      <w:r w:rsidRPr="00013997">
        <w:rPr>
          <w:rFonts w:ascii="Times New Roman" w:hAnsi="Times New Roman"/>
          <w:sz w:val="28"/>
          <w:szCs w:val="28"/>
        </w:rPr>
        <w:t>_____</w:t>
      </w:r>
    </w:p>
    <w:p w14:paraId="299545DC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Задание принято к исполнению:</w:t>
      </w:r>
    </w:p>
    <w:p w14:paraId="5EA5CB15" w14:textId="77777777" w:rsidR="00013997" w:rsidRPr="00013997" w:rsidRDefault="00013997" w:rsidP="000139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997">
        <w:rPr>
          <w:rFonts w:ascii="Times New Roman" w:hAnsi="Times New Roman"/>
          <w:sz w:val="28"/>
          <w:szCs w:val="28"/>
        </w:rPr>
        <w:t>Студент ________  _____________________   «__»_________ 20___г.</w:t>
      </w:r>
    </w:p>
    <w:p w14:paraId="28737804" w14:textId="41190156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7550C4B" w14:textId="14C5811A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7F66CA0" w14:textId="43B24071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85F14E1" w14:textId="62B0CFCE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4210A66" w14:textId="7298A87E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584E7E0" w14:textId="36C07130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FC31F19" w14:textId="4B8CC1B2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1EFABAB" w14:textId="1299AF71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CEC4051" w14:textId="7E6C3B1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923CF21" w14:textId="0DCDDC83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D9157EC" w14:textId="3BE6B367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20B4B08" w14:textId="77777777" w:rsidR="00013997" w:rsidRPr="00013997" w:rsidRDefault="00013997" w:rsidP="00013997">
      <w:pPr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013997">
        <w:rPr>
          <w:rFonts w:ascii="Times New Roman" w:hAnsi="Times New Roman"/>
          <w:b/>
          <w:sz w:val="24"/>
          <w:szCs w:val="24"/>
        </w:rPr>
        <w:t>ЛИСТ ЕЖЕДНЕВНОЙ РАБОТЫ СТУДЕНТА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5136"/>
        <w:gridCol w:w="1619"/>
        <w:gridCol w:w="1619"/>
      </w:tblGrid>
      <w:tr w:rsidR="00643000" w:rsidRPr="00013997" w14:paraId="42AE004A" w14:textId="77777777" w:rsidTr="00643000">
        <w:trPr>
          <w:trHeight w:val="606"/>
        </w:trPr>
        <w:tc>
          <w:tcPr>
            <w:tcW w:w="1197" w:type="dxa"/>
            <w:shd w:val="clear" w:color="auto" w:fill="auto"/>
          </w:tcPr>
          <w:p w14:paraId="764A320B" w14:textId="77777777" w:rsidR="00013997" w:rsidRPr="00643000" w:rsidRDefault="00013997" w:rsidP="00643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136" w:type="dxa"/>
            <w:shd w:val="clear" w:color="auto" w:fill="auto"/>
          </w:tcPr>
          <w:p w14:paraId="176EBC6C" w14:textId="77777777" w:rsidR="00013997" w:rsidRPr="00643000" w:rsidRDefault="00013997" w:rsidP="00643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Содержание работы студента</w:t>
            </w:r>
          </w:p>
        </w:tc>
        <w:tc>
          <w:tcPr>
            <w:tcW w:w="1619" w:type="dxa"/>
            <w:shd w:val="clear" w:color="auto" w:fill="auto"/>
          </w:tcPr>
          <w:p w14:paraId="0E3F286B" w14:textId="77777777" w:rsidR="00013997" w:rsidRPr="00643000" w:rsidRDefault="00013997" w:rsidP="00643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 xml:space="preserve">Оценка руководителя практики </w:t>
            </w:r>
          </w:p>
          <w:p w14:paraId="27FE58A7" w14:textId="77777777" w:rsidR="00013997" w:rsidRPr="00643000" w:rsidRDefault="00013997" w:rsidP="00643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(</w:t>
            </w:r>
            <w:r w:rsidRPr="00643000">
              <w:rPr>
                <w:rFonts w:ascii="Times New Roman" w:hAnsi="Times New Roman"/>
                <w:sz w:val="20"/>
                <w:szCs w:val="20"/>
              </w:rPr>
              <w:t>за каждый день)</w:t>
            </w:r>
          </w:p>
        </w:tc>
        <w:tc>
          <w:tcPr>
            <w:tcW w:w="1619" w:type="dxa"/>
            <w:shd w:val="clear" w:color="auto" w:fill="auto"/>
          </w:tcPr>
          <w:p w14:paraId="639BD8F4" w14:textId="77777777" w:rsidR="00013997" w:rsidRPr="00643000" w:rsidRDefault="00013997" w:rsidP="00643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 xml:space="preserve">Подпись руководителя практики </w:t>
            </w:r>
          </w:p>
          <w:p w14:paraId="6CDF041F" w14:textId="77777777" w:rsidR="00013997" w:rsidRPr="00643000" w:rsidRDefault="00013997" w:rsidP="00643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sz w:val="24"/>
                <w:szCs w:val="24"/>
              </w:rPr>
              <w:t>(</w:t>
            </w:r>
            <w:r w:rsidRPr="00643000">
              <w:rPr>
                <w:rFonts w:ascii="Times New Roman" w:hAnsi="Times New Roman"/>
                <w:sz w:val="20"/>
                <w:szCs w:val="20"/>
              </w:rPr>
              <w:t>за каждый день)</w:t>
            </w:r>
          </w:p>
        </w:tc>
      </w:tr>
      <w:tr w:rsidR="00643000" w:rsidRPr="00013997" w14:paraId="7987F2F9" w14:textId="77777777" w:rsidTr="00643000">
        <w:tc>
          <w:tcPr>
            <w:tcW w:w="1197" w:type="dxa"/>
            <w:shd w:val="clear" w:color="auto" w:fill="auto"/>
          </w:tcPr>
          <w:p w14:paraId="284DE76F" w14:textId="3C94240C" w:rsidR="00013997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15.06.20</w:t>
            </w:r>
          </w:p>
        </w:tc>
        <w:tc>
          <w:tcPr>
            <w:tcW w:w="5136" w:type="dxa"/>
            <w:shd w:val="clear" w:color="auto" w:fill="auto"/>
          </w:tcPr>
          <w:p w14:paraId="4FB44AEA" w14:textId="77777777" w:rsidR="00013997" w:rsidRPr="00643000" w:rsidRDefault="00013997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Инструктажи  по охране труда, технике безопасности, пожарной безопасности и ознакомлению с  Правилами внутреннего трудового распорядка организации</w:t>
            </w:r>
          </w:p>
        </w:tc>
        <w:tc>
          <w:tcPr>
            <w:tcW w:w="1619" w:type="dxa"/>
            <w:shd w:val="clear" w:color="auto" w:fill="auto"/>
          </w:tcPr>
          <w:p w14:paraId="52AAD8AF" w14:textId="77777777" w:rsidR="00013997" w:rsidRPr="00643000" w:rsidRDefault="00013997" w:rsidP="00643000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619" w:type="dxa"/>
            <w:shd w:val="clear" w:color="auto" w:fill="auto"/>
          </w:tcPr>
          <w:p w14:paraId="7F479E11" w14:textId="77777777" w:rsidR="00013997" w:rsidRPr="00643000" w:rsidRDefault="00013997" w:rsidP="00643000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</w:tr>
      <w:tr w:rsidR="00643000" w:rsidRPr="00013997" w14:paraId="508A3D85" w14:textId="77777777" w:rsidTr="00643000">
        <w:tc>
          <w:tcPr>
            <w:tcW w:w="1197" w:type="dxa"/>
            <w:shd w:val="clear" w:color="auto" w:fill="auto"/>
          </w:tcPr>
          <w:p w14:paraId="6F8143F3" w14:textId="108F3F06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16.06.20</w:t>
            </w:r>
          </w:p>
        </w:tc>
        <w:tc>
          <w:tcPr>
            <w:tcW w:w="5136" w:type="dxa"/>
            <w:shd w:val="clear" w:color="auto" w:fill="auto"/>
          </w:tcPr>
          <w:p w14:paraId="4D18A71B" w14:textId="7ACAEF7F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бухгалтерского баланса и счета бухгалтерского учета</w:t>
            </w:r>
          </w:p>
        </w:tc>
        <w:tc>
          <w:tcPr>
            <w:tcW w:w="1619" w:type="dxa"/>
            <w:shd w:val="clear" w:color="auto" w:fill="auto"/>
          </w:tcPr>
          <w:p w14:paraId="45CF8AF4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6128BCE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643000" w:rsidRPr="00013997" w14:paraId="41F2EEDE" w14:textId="77777777" w:rsidTr="00643000">
        <w:tc>
          <w:tcPr>
            <w:tcW w:w="1197" w:type="dxa"/>
            <w:shd w:val="clear" w:color="auto" w:fill="auto"/>
          </w:tcPr>
          <w:p w14:paraId="6266EF6E" w14:textId="45090AE4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17.06.20</w:t>
            </w:r>
          </w:p>
        </w:tc>
        <w:tc>
          <w:tcPr>
            <w:tcW w:w="5136" w:type="dxa"/>
            <w:shd w:val="clear" w:color="auto" w:fill="auto"/>
          </w:tcPr>
          <w:p w14:paraId="21FC402E" w14:textId="00940FE3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Анализ учетных регистров и форм бухгалтерского учета</w:t>
            </w:r>
          </w:p>
        </w:tc>
        <w:tc>
          <w:tcPr>
            <w:tcW w:w="1619" w:type="dxa"/>
            <w:shd w:val="clear" w:color="auto" w:fill="auto"/>
          </w:tcPr>
          <w:p w14:paraId="6536E9CB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06B3FCB9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438A7646" w14:textId="77777777" w:rsidTr="00643000">
        <w:tc>
          <w:tcPr>
            <w:tcW w:w="1197" w:type="dxa"/>
            <w:shd w:val="clear" w:color="auto" w:fill="auto"/>
          </w:tcPr>
          <w:p w14:paraId="1FC29431" w14:textId="71C179A0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18.06.20</w:t>
            </w:r>
          </w:p>
        </w:tc>
        <w:tc>
          <w:tcPr>
            <w:tcW w:w="5136" w:type="dxa"/>
            <w:shd w:val="clear" w:color="auto" w:fill="auto"/>
          </w:tcPr>
          <w:p w14:paraId="06BBD19A" w14:textId="7E923C87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учета денежных средств и расчетных операций</w:t>
            </w:r>
          </w:p>
        </w:tc>
        <w:tc>
          <w:tcPr>
            <w:tcW w:w="1619" w:type="dxa"/>
            <w:shd w:val="clear" w:color="auto" w:fill="auto"/>
          </w:tcPr>
          <w:p w14:paraId="6E64C474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2AD1893B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3CFADBCF" w14:textId="77777777" w:rsidTr="00643000">
        <w:tc>
          <w:tcPr>
            <w:tcW w:w="1197" w:type="dxa"/>
            <w:shd w:val="clear" w:color="auto" w:fill="auto"/>
          </w:tcPr>
          <w:p w14:paraId="31E82D1A" w14:textId="2EA30449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19.06.20</w:t>
            </w:r>
          </w:p>
        </w:tc>
        <w:tc>
          <w:tcPr>
            <w:tcW w:w="5136" w:type="dxa"/>
            <w:shd w:val="clear" w:color="auto" w:fill="auto"/>
          </w:tcPr>
          <w:p w14:paraId="331717D6" w14:textId="4318E29C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Анализ учета расчетов с персоналом по оплате труда</w:t>
            </w:r>
          </w:p>
        </w:tc>
        <w:tc>
          <w:tcPr>
            <w:tcW w:w="1619" w:type="dxa"/>
            <w:shd w:val="clear" w:color="auto" w:fill="auto"/>
          </w:tcPr>
          <w:p w14:paraId="17FA3AF8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75B507D8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2C13A1F0" w14:textId="77777777" w:rsidTr="00643000">
        <w:tc>
          <w:tcPr>
            <w:tcW w:w="1197" w:type="dxa"/>
            <w:shd w:val="clear" w:color="auto" w:fill="auto"/>
          </w:tcPr>
          <w:p w14:paraId="7ECF753A" w14:textId="4E4A3E50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20.06.20</w:t>
            </w:r>
          </w:p>
        </w:tc>
        <w:tc>
          <w:tcPr>
            <w:tcW w:w="5136" w:type="dxa"/>
            <w:shd w:val="clear" w:color="auto" w:fill="auto"/>
          </w:tcPr>
          <w:p w14:paraId="77D13AE3" w14:textId="44BE5BF3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учета товарных операций</w:t>
            </w:r>
          </w:p>
        </w:tc>
        <w:tc>
          <w:tcPr>
            <w:tcW w:w="1619" w:type="dxa"/>
            <w:shd w:val="clear" w:color="auto" w:fill="auto"/>
          </w:tcPr>
          <w:p w14:paraId="30CD0A61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5140514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424EA712" w14:textId="77777777" w:rsidTr="00643000">
        <w:tc>
          <w:tcPr>
            <w:tcW w:w="1197" w:type="dxa"/>
            <w:shd w:val="clear" w:color="auto" w:fill="auto"/>
          </w:tcPr>
          <w:p w14:paraId="08384D95" w14:textId="44578231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21.06.20</w:t>
            </w:r>
          </w:p>
        </w:tc>
        <w:tc>
          <w:tcPr>
            <w:tcW w:w="5136" w:type="dxa"/>
            <w:shd w:val="clear" w:color="auto" w:fill="auto"/>
          </w:tcPr>
          <w:p w14:paraId="7304F4FD" w14:textId="22CE0047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Анализ учета затрат на производство и готовой продукции</w:t>
            </w:r>
          </w:p>
        </w:tc>
        <w:tc>
          <w:tcPr>
            <w:tcW w:w="1619" w:type="dxa"/>
            <w:shd w:val="clear" w:color="auto" w:fill="auto"/>
          </w:tcPr>
          <w:p w14:paraId="20378007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0C375899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326E6B45" w14:textId="77777777" w:rsidTr="00643000">
        <w:tc>
          <w:tcPr>
            <w:tcW w:w="1197" w:type="dxa"/>
            <w:shd w:val="clear" w:color="auto" w:fill="auto"/>
          </w:tcPr>
          <w:p w14:paraId="5E6C2DF0" w14:textId="6840D45D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22.06.20</w:t>
            </w:r>
          </w:p>
        </w:tc>
        <w:tc>
          <w:tcPr>
            <w:tcW w:w="5136" w:type="dxa"/>
            <w:shd w:val="clear" w:color="auto" w:fill="auto"/>
          </w:tcPr>
          <w:p w14:paraId="772B2634" w14:textId="1CCFF66C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учета собственных средств, кредитов и финансовых результатов</w:t>
            </w:r>
          </w:p>
        </w:tc>
        <w:tc>
          <w:tcPr>
            <w:tcW w:w="1619" w:type="dxa"/>
            <w:shd w:val="clear" w:color="auto" w:fill="auto"/>
          </w:tcPr>
          <w:p w14:paraId="4D6586CF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AF19F05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61A8134A" w14:textId="77777777" w:rsidTr="00643000">
        <w:tc>
          <w:tcPr>
            <w:tcW w:w="1197" w:type="dxa"/>
            <w:shd w:val="clear" w:color="auto" w:fill="auto"/>
          </w:tcPr>
          <w:p w14:paraId="5115F17C" w14:textId="20B7587D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23.06.20</w:t>
            </w:r>
          </w:p>
        </w:tc>
        <w:tc>
          <w:tcPr>
            <w:tcW w:w="5136" w:type="dxa"/>
            <w:shd w:val="clear" w:color="auto" w:fill="auto"/>
          </w:tcPr>
          <w:p w14:paraId="51DDFD75" w14:textId="40E75EAB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Анализ б</w:t>
            </w: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>ухгалтерск</w:t>
            </w: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ой</w:t>
            </w: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 xml:space="preserve"> отчетност</w:t>
            </w: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</w:t>
            </w: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 xml:space="preserve"> организации</w:t>
            </w:r>
          </w:p>
        </w:tc>
        <w:tc>
          <w:tcPr>
            <w:tcW w:w="1619" w:type="dxa"/>
            <w:shd w:val="clear" w:color="auto" w:fill="auto"/>
          </w:tcPr>
          <w:p w14:paraId="4C51626C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693998CE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45BD4FAF" w14:textId="77777777" w:rsidTr="00643000">
        <w:tc>
          <w:tcPr>
            <w:tcW w:w="1197" w:type="dxa"/>
            <w:shd w:val="clear" w:color="auto" w:fill="auto"/>
          </w:tcPr>
          <w:p w14:paraId="07F8F2C6" w14:textId="7217EBFE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24.06.20</w:t>
            </w:r>
          </w:p>
        </w:tc>
        <w:tc>
          <w:tcPr>
            <w:tcW w:w="5136" w:type="dxa"/>
            <w:shd w:val="clear" w:color="auto" w:fill="auto"/>
          </w:tcPr>
          <w:p w14:paraId="74865730" w14:textId="429FF7E2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технологии работы в АИС бухгалтерского учета</w:t>
            </w:r>
          </w:p>
        </w:tc>
        <w:tc>
          <w:tcPr>
            <w:tcW w:w="1619" w:type="dxa"/>
            <w:shd w:val="clear" w:color="auto" w:fill="auto"/>
          </w:tcPr>
          <w:p w14:paraId="60CBD4A8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06AA1391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1A8559F1" w14:textId="77777777" w:rsidTr="00643000">
        <w:tc>
          <w:tcPr>
            <w:tcW w:w="1197" w:type="dxa"/>
            <w:shd w:val="clear" w:color="auto" w:fill="auto"/>
          </w:tcPr>
          <w:p w14:paraId="0AA6B449" w14:textId="6158E7FD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25.06.20</w:t>
            </w:r>
          </w:p>
        </w:tc>
        <w:tc>
          <w:tcPr>
            <w:tcW w:w="5136" w:type="dxa"/>
            <w:shd w:val="clear" w:color="auto" w:fill="auto"/>
          </w:tcPr>
          <w:p w14:paraId="385F017A" w14:textId="6B1B02A3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администрирования систем на платформе 1С:Предприятие</w:t>
            </w:r>
          </w:p>
        </w:tc>
        <w:tc>
          <w:tcPr>
            <w:tcW w:w="1619" w:type="dxa"/>
            <w:shd w:val="clear" w:color="auto" w:fill="auto"/>
          </w:tcPr>
          <w:p w14:paraId="2FC87E90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39AC1A9A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71A89B33" w14:textId="77777777" w:rsidTr="00643000">
        <w:tc>
          <w:tcPr>
            <w:tcW w:w="1197" w:type="dxa"/>
            <w:shd w:val="clear" w:color="auto" w:fill="auto"/>
          </w:tcPr>
          <w:p w14:paraId="08D83DC8" w14:textId="09BAF83C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26.06.20</w:t>
            </w:r>
          </w:p>
        </w:tc>
        <w:tc>
          <w:tcPr>
            <w:tcW w:w="5136" w:type="dxa"/>
            <w:shd w:val="clear" w:color="auto" w:fill="auto"/>
          </w:tcPr>
          <w:p w14:paraId="6AC6E337" w14:textId="0D2569BA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конфигурирования систем на платформе 1С:Предприятие</w:t>
            </w:r>
          </w:p>
        </w:tc>
        <w:tc>
          <w:tcPr>
            <w:tcW w:w="1619" w:type="dxa"/>
            <w:shd w:val="clear" w:color="auto" w:fill="auto"/>
          </w:tcPr>
          <w:p w14:paraId="6B07B2B5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215FC22A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27650E76" w14:textId="77777777" w:rsidTr="00643000">
        <w:tc>
          <w:tcPr>
            <w:tcW w:w="1197" w:type="dxa"/>
            <w:shd w:val="clear" w:color="auto" w:fill="auto"/>
          </w:tcPr>
          <w:p w14:paraId="6C56DA7A" w14:textId="06DE88A7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27.06.20</w:t>
            </w:r>
          </w:p>
        </w:tc>
        <w:tc>
          <w:tcPr>
            <w:tcW w:w="5136" w:type="dxa"/>
            <w:shd w:val="clear" w:color="auto" w:fill="auto"/>
          </w:tcPr>
          <w:p w14:paraId="5B086A56" w14:textId="70ED3774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Изучение программирования отдельных задач в системе 1С:Предприятие </w:t>
            </w:r>
          </w:p>
        </w:tc>
        <w:tc>
          <w:tcPr>
            <w:tcW w:w="1619" w:type="dxa"/>
            <w:shd w:val="clear" w:color="auto" w:fill="auto"/>
          </w:tcPr>
          <w:p w14:paraId="6CE4545C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0E853593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3000" w:rsidRPr="00013997" w14:paraId="641A7ADD" w14:textId="77777777" w:rsidTr="00643000">
        <w:tc>
          <w:tcPr>
            <w:tcW w:w="1197" w:type="dxa"/>
            <w:shd w:val="clear" w:color="auto" w:fill="auto"/>
          </w:tcPr>
          <w:p w14:paraId="6AE89856" w14:textId="7EF3ECEF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28.06.20</w:t>
            </w:r>
          </w:p>
        </w:tc>
        <w:tc>
          <w:tcPr>
            <w:tcW w:w="5136" w:type="dxa"/>
            <w:shd w:val="clear" w:color="auto" w:fill="auto"/>
          </w:tcPr>
          <w:p w14:paraId="7829026A" w14:textId="09B0C994" w:rsidR="008352CE" w:rsidRPr="00643000" w:rsidRDefault="008352CE" w:rsidP="0064300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4300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1619" w:type="dxa"/>
            <w:shd w:val="clear" w:color="auto" w:fill="auto"/>
          </w:tcPr>
          <w:p w14:paraId="584EA15B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5B90FBD8" w14:textId="77777777" w:rsidR="008352CE" w:rsidRPr="00643000" w:rsidRDefault="008352CE" w:rsidP="0064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0D4A0DA" w14:textId="77777777" w:rsidR="00013997" w:rsidRPr="00013997" w:rsidRDefault="00013997" w:rsidP="00013997">
      <w:pPr>
        <w:spacing w:after="200"/>
        <w:jc w:val="center"/>
        <w:rPr>
          <w:rFonts w:ascii="Times New Roman" w:hAnsi="Times New Roman"/>
          <w:b/>
          <w:sz w:val="24"/>
          <w:szCs w:val="24"/>
        </w:rPr>
      </w:pPr>
    </w:p>
    <w:p w14:paraId="182B82F2" w14:textId="77777777" w:rsidR="00013997" w:rsidRPr="00013997" w:rsidRDefault="00013997" w:rsidP="00013997">
      <w:pPr>
        <w:spacing w:after="200"/>
        <w:jc w:val="both"/>
        <w:rPr>
          <w:rFonts w:ascii="Times New Roman" w:hAnsi="Times New Roman"/>
          <w:i/>
          <w:sz w:val="20"/>
          <w:szCs w:val="20"/>
        </w:rPr>
      </w:pPr>
      <w:r w:rsidRPr="00013997">
        <w:rPr>
          <w:rFonts w:ascii="Times New Roman" w:hAnsi="Times New Roman"/>
          <w:i/>
          <w:sz w:val="20"/>
          <w:szCs w:val="20"/>
        </w:rPr>
        <w:t xml:space="preserve">                  В разделе описывается вся практическая работа студента в данный день  практики, функциональные обязанности  (по подразделению), </w:t>
      </w:r>
      <w:r w:rsidRPr="00013997">
        <w:rPr>
          <w:rFonts w:ascii="Times New Roman" w:hAnsi="Times New Roman"/>
          <w:b/>
          <w:i/>
          <w:color w:val="FF0000"/>
          <w:sz w:val="20"/>
          <w:szCs w:val="20"/>
        </w:rPr>
        <w:t>каждая страница заверяется печатью организации</w:t>
      </w:r>
      <w:r w:rsidRPr="00013997">
        <w:rPr>
          <w:rFonts w:ascii="Times New Roman" w:hAnsi="Times New Roman"/>
          <w:i/>
          <w:sz w:val="20"/>
          <w:szCs w:val="20"/>
        </w:rPr>
        <w:t xml:space="preserve">.  </w:t>
      </w:r>
    </w:p>
    <w:p w14:paraId="1C7D58E0" w14:textId="584B36C9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88191B0" w14:textId="7DBEF084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11DE128" w14:textId="12536FE9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5F8EFD9" w14:textId="5A162621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C1B913" w14:textId="08E5D5C3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4654BB" w14:textId="492D814B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1A6CA92" w14:textId="66B61C6D" w:rsidR="00013997" w:rsidRDefault="00013997" w:rsidP="008352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36D762F" w14:textId="495BDB31" w:rsidR="00013997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829605A" w14:textId="77777777" w:rsidR="00013997" w:rsidRPr="00013997" w:rsidRDefault="00013997" w:rsidP="00013997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ХАРАКТЕРИСТИКА</w:t>
      </w:r>
    </w:p>
    <w:p w14:paraId="46623CFA" w14:textId="77777777" w:rsidR="00013997" w:rsidRPr="00013997" w:rsidRDefault="00013997" w:rsidP="0001399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ar-SA"/>
        </w:rPr>
        <w:t>на обучающегося</w:t>
      </w:r>
      <w:r w:rsidRPr="000139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Международного Восточно-Европейского колледжа</w:t>
      </w:r>
    </w:p>
    <w:p w14:paraId="41CA2C52" w14:textId="77777777" w:rsidR="00013997" w:rsidRPr="00013997" w:rsidRDefault="00013997" w:rsidP="00013997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0139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 освоению профессиональных компетенций в период прохождения _______________________практики;</w:t>
      </w:r>
    </w:p>
    <w:p w14:paraId="0413160B" w14:textId="77777777" w:rsidR="00013997" w:rsidRPr="00013997" w:rsidRDefault="00013997" w:rsidP="00013997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Садохин Владислав Юрьевич</w:t>
      </w:r>
    </w:p>
    <w:p w14:paraId="6B4145B6" w14:textId="77777777" w:rsidR="00013997" w:rsidRPr="00013997" w:rsidRDefault="00013997" w:rsidP="00013997">
      <w:pPr>
        <w:spacing w:after="0" w:line="36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013997">
        <w:rPr>
          <w:rFonts w:ascii="Times New Roman" w:eastAsia="Times New Roman" w:hAnsi="Times New Roman"/>
          <w:sz w:val="16"/>
          <w:szCs w:val="16"/>
          <w:lang w:eastAsia="ru-RU"/>
        </w:rPr>
        <w:t>(ФИО)</w:t>
      </w:r>
    </w:p>
    <w:p w14:paraId="421C4D48" w14:textId="77777777" w:rsidR="00013997" w:rsidRPr="00013997" w:rsidRDefault="00013997" w:rsidP="0001399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 xml:space="preserve">группы ЭдПК-184/2 выпуск зима 2022 специальности </w:t>
      </w:r>
      <w:r w:rsidRPr="00013997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  <w:r w:rsidRPr="0001399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  <w:r w:rsidRPr="00013997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   </w:t>
      </w: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 xml:space="preserve">проходившего  практику с 15.06.2020 г. по 28.06.2020 г. в (на) </w:t>
      </w:r>
      <w:r w:rsidRPr="0001399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ООО ПК "ВентКомплекс"</w:t>
      </w:r>
    </w:p>
    <w:p w14:paraId="52CD87DD" w14:textId="77777777" w:rsidR="00013997" w:rsidRPr="00013997" w:rsidRDefault="00013997" w:rsidP="000139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 xml:space="preserve">по профессиональному модулю </w:t>
      </w: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ПМ.06. Производственная практика. Разработка приложений для автоматизации бухгалтерского учета. ПКС.МВЕК.</w:t>
      </w:r>
      <w:r w:rsidRPr="00013997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</w:p>
    <w:p w14:paraId="528E7CE8" w14:textId="4EF2AF2C" w:rsidR="00013997" w:rsidRDefault="00013997" w:rsidP="00EC19BC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6E3DAB1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Студент прошел  практику на базе ООО ПК «Венктомплекс». В период практики выполнял обязанности практиканта.</w:t>
      </w:r>
    </w:p>
    <w:p w14:paraId="0E4978F8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B26C34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В процессе работы практикант стремился показать себя как обученный и квалифицированный специалист. Практикант зарекомендовал себя исполнительным работником, при этом он четко применял на практике все порученные наставления.</w:t>
      </w:r>
    </w:p>
    <w:p w14:paraId="5EEDE3E0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74BF22C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Во время прохождения практики, зарекомендовал себя как грамотный, ответственный и пунктуальный сотрудник. При выполнении требуемых задач, проявлял заинтересованность и активность, умело справлялся с поставленными задачами, проявил концентрацию на решение проблем.</w:t>
      </w:r>
    </w:p>
    <w:p w14:paraId="67966E1B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0ADFC6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При прохождении практики студент показал терпение и дисциплинированность, на протяжении всей практики он добросовестно относился к порученным ему делам.</w:t>
      </w:r>
    </w:p>
    <w:p w14:paraId="693759DD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7F5033" w14:textId="77777777" w:rsidR="00EC19BC" w:rsidRPr="00901D8F" w:rsidRDefault="00EC19BC" w:rsidP="00EC19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8F">
        <w:rPr>
          <w:rFonts w:ascii="Times New Roman" w:eastAsia="Times New Roman" w:hAnsi="Times New Roman"/>
          <w:sz w:val="28"/>
          <w:szCs w:val="28"/>
          <w:lang w:eastAsia="ru-RU"/>
        </w:rPr>
        <w:t>В процессе выполнения работ, никаких замечаний не имел. В целом работа студента заслуживает оценки  «отлично».</w:t>
      </w:r>
    </w:p>
    <w:p w14:paraId="4F36FE87" w14:textId="0BCF6F31" w:rsidR="00EC19BC" w:rsidRPr="00EC19BC" w:rsidRDefault="00EC19BC" w:rsidP="00EC19BC">
      <w:pPr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FE95EBA" w14:textId="77777777" w:rsidR="00EC19BC" w:rsidRPr="00013997" w:rsidRDefault="00EC19BC" w:rsidP="00EC19B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5AB702" w14:textId="77777777" w:rsidR="00013997" w:rsidRPr="00013997" w:rsidRDefault="00013997" w:rsidP="0001399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организации:</w:t>
      </w: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ab/>
        <w:t>____________(</w:t>
      </w:r>
      <w:r w:rsidRPr="0001399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Симанов И.В.</w:t>
      </w: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162BA2B1" w14:textId="77777777" w:rsidR="00013997" w:rsidRPr="00013997" w:rsidRDefault="00013997" w:rsidP="00013997">
      <w:pPr>
        <w:spacing w:after="0" w:line="360" w:lineRule="auto"/>
        <w:ind w:left="708"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 xml:space="preserve">М.П. </w:t>
      </w:r>
    </w:p>
    <w:p w14:paraId="230D2769" w14:textId="77777777" w:rsidR="00013997" w:rsidRPr="00013997" w:rsidRDefault="00013997" w:rsidP="0001399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колледжа ____________ (</w:t>
      </w:r>
      <w:r w:rsidRPr="0001399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Владимирова А.В.</w:t>
      </w: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4AADA915" w14:textId="77777777" w:rsidR="00013997" w:rsidRPr="00013997" w:rsidRDefault="00013997" w:rsidP="00013997">
      <w:pPr>
        <w:suppressAutoHyphens/>
        <w:spacing w:after="200"/>
        <w:rPr>
          <w:rFonts w:eastAsia="Times New Roman" w:cs="Calibri"/>
          <w:lang w:eastAsia="ar-SA"/>
        </w:rPr>
      </w:pPr>
    </w:p>
    <w:p w14:paraId="5D85BD80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АТТЕСТАЦИОННЫЙ ЛИСТ</w:t>
      </w:r>
    </w:p>
    <w:p w14:paraId="6EC3B622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ПО  ПРОИЗВОДСТВЕННОЙ ПРАКТИКЕ</w:t>
      </w:r>
    </w:p>
    <w:p w14:paraId="652F2000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EB7E55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Садохин Владислав Юрьевич</w:t>
      </w:r>
    </w:p>
    <w:p w14:paraId="745A7704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(ФИО)</w:t>
      </w:r>
    </w:p>
    <w:p w14:paraId="4D94C31F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Обучающийся (аяся) на 4 курсе по специальности 09.02.03 Программирование в компьютерных системах</w:t>
      </w:r>
    </w:p>
    <w:p w14:paraId="5F0E610A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Успешно прошел (ла) практику по ПМ.06. Производственная практика. Разработка приложений для автоматизации бухгалтерского учета. ПКС.МВЕК.</w:t>
      </w:r>
    </w:p>
    <w:p w14:paraId="45ADA23C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 xml:space="preserve">В  объеме 72 часов с 15.06.2020 г  по 28.06.2020 г. в организации: </w:t>
      </w:r>
    </w:p>
    <w:p w14:paraId="3135BD53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ООО ПК "ВентКомплекс", 427629, республика Удмуртия, город Глазов,улица Куйбышева, дом 77 строение 1, кабинет 111</w:t>
      </w:r>
    </w:p>
    <w:p w14:paraId="75ACF7B5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(наименование организации, юридический адрес)</w:t>
      </w:r>
    </w:p>
    <w:p w14:paraId="07A7E3CD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EDAEB7D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сформированности ПК через виды</w:t>
      </w:r>
      <w:r w:rsidRPr="000139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2566"/>
        <w:gridCol w:w="3754"/>
        <w:gridCol w:w="1055"/>
        <w:gridCol w:w="1120"/>
      </w:tblGrid>
      <w:tr w:rsidR="00013997" w:rsidRPr="00013997" w14:paraId="4E5E4F4E" w14:textId="77777777" w:rsidTr="00A42051">
        <w:tc>
          <w:tcPr>
            <w:tcW w:w="850" w:type="dxa"/>
            <w:vMerge w:val="restart"/>
          </w:tcPr>
          <w:p w14:paraId="3F890735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Cs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Оц ПК</w:t>
            </w:r>
          </w:p>
        </w:tc>
        <w:tc>
          <w:tcPr>
            <w:tcW w:w="2566" w:type="dxa"/>
            <w:vMerge w:val="restart"/>
            <w:vAlign w:val="center"/>
          </w:tcPr>
          <w:p w14:paraId="06E64C35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Основные показатели оценивания результата (ОПОР) ПК</w:t>
            </w:r>
          </w:p>
        </w:tc>
        <w:tc>
          <w:tcPr>
            <w:tcW w:w="3754" w:type="dxa"/>
            <w:vMerge w:val="restart"/>
            <w:vAlign w:val="center"/>
          </w:tcPr>
          <w:p w14:paraId="4C063976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Виды и качество выполненных работ (по требованию ФГОС  «уметь» «опыт»)</w:t>
            </w:r>
          </w:p>
        </w:tc>
        <w:tc>
          <w:tcPr>
            <w:tcW w:w="2175" w:type="dxa"/>
            <w:gridSpan w:val="2"/>
            <w:vAlign w:val="center"/>
          </w:tcPr>
          <w:p w14:paraId="25D74427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Оценка сформированности ПК</w:t>
            </w:r>
          </w:p>
        </w:tc>
      </w:tr>
      <w:tr w:rsidR="00013997" w:rsidRPr="00013997" w14:paraId="6F672FA3" w14:textId="77777777" w:rsidTr="00A42051">
        <w:trPr>
          <w:trHeight w:val="377"/>
        </w:trPr>
        <w:tc>
          <w:tcPr>
            <w:tcW w:w="850" w:type="dxa"/>
            <w:vMerge/>
          </w:tcPr>
          <w:p w14:paraId="1315339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66" w:type="dxa"/>
            <w:vMerge/>
          </w:tcPr>
          <w:p w14:paraId="2F68C99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754" w:type="dxa"/>
            <w:vMerge/>
          </w:tcPr>
          <w:p w14:paraId="6209DC3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055" w:type="dxa"/>
          </w:tcPr>
          <w:p w14:paraId="2F517B87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ДА</w:t>
            </w:r>
          </w:p>
        </w:tc>
        <w:tc>
          <w:tcPr>
            <w:tcW w:w="1120" w:type="dxa"/>
          </w:tcPr>
          <w:p w14:paraId="63FCAC34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</w:tr>
      <w:tr w:rsidR="00013997" w:rsidRPr="00013997" w14:paraId="1066609E" w14:textId="77777777" w:rsidTr="00A42051">
        <w:tc>
          <w:tcPr>
            <w:tcW w:w="850" w:type="dxa"/>
          </w:tcPr>
          <w:p w14:paraId="649B7DDE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ПК 4.1</w:t>
            </w:r>
          </w:p>
        </w:tc>
        <w:tc>
          <w:tcPr>
            <w:tcW w:w="2566" w:type="dxa"/>
          </w:tcPr>
          <w:p w14:paraId="3C389F04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Консультирование пользователей бухгалтерских программ</w:t>
            </w:r>
          </w:p>
        </w:tc>
        <w:tc>
          <w:tcPr>
            <w:tcW w:w="3754" w:type="dxa"/>
          </w:tcPr>
          <w:p w14:paraId="63392F79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консультирует пользователей бухгалтерских программ по использованию интерфейса и применению объектов конфигурации для решения учетных задач 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демонстрирует навыки использования данных бухгалтерского учета при работе с бухгалтерскими программами</w:t>
            </w:r>
          </w:p>
        </w:tc>
        <w:tc>
          <w:tcPr>
            <w:tcW w:w="1055" w:type="dxa"/>
          </w:tcPr>
          <w:p w14:paraId="23DF18B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40C2E8B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13997" w:rsidRPr="00013997" w14:paraId="772E83D0" w14:textId="77777777" w:rsidTr="00A42051">
        <w:tc>
          <w:tcPr>
            <w:tcW w:w="850" w:type="dxa"/>
          </w:tcPr>
          <w:p w14:paraId="4295405A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ПК 4.2</w:t>
            </w:r>
          </w:p>
        </w:tc>
        <w:tc>
          <w:tcPr>
            <w:tcW w:w="2566" w:type="dxa"/>
          </w:tcPr>
          <w:p w14:paraId="72D283F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Разработка фрагментов методики обучения пользователей по работе с программами автоматизации учета</w:t>
            </w:r>
          </w:p>
        </w:tc>
        <w:tc>
          <w:tcPr>
            <w:tcW w:w="3754" w:type="dxa"/>
          </w:tcPr>
          <w:p w14:paraId="111CF784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разрабатывает инструкции пользователя по взаимодействию с программой учета и для решения пользовательских задач 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проводит обучающие консультации по применению программ для решения пользовательских задач</w:t>
            </w:r>
          </w:p>
        </w:tc>
        <w:tc>
          <w:tcPr>
            <w:tcW w:w="1055" w:type="dxa"/>
          </w:tcPr>
          <w:p w14:paraId="1F504EB5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66E841BB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13997" w:rsidRPr="00013997" w14:paraId="613AA619" w14:textId="77777777" w:rsidTr="00A42051">
        <w:tc>
          <w:tcPr>
            <w:tcW w:w="850" w:type="dxa"/>
          </w:tcPr>
          <w:p w14:paraId="4E83BD72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ПК 4.3</w:t>
            </w:r>
          </w:p>
        </w:tc>
        <w:tc>
          <w:tcPr>
            <w:tcW w:w="2566" w:type="dxa"/>
          </w:tcPr>
          <w:p w14:paraId="2F07940F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обработка экономической информации с применением статистических методов</w:t>
            </w:r>
          </w:p>
        </w:tc>
        <w:tc>
          <w:tcPr>
            <w:tcW w:w="3754" w:type="dxa"/>
          </w:tcPr>
          <w:p w14:paraId="50C7CE87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выполняет сбор и подготовку экономической информации для последующей обработки с помощью программных средств 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выполняет обработку экономической информации на компьютере статистическими методами</w:t>
            </w:r>
          </w:p>
        </w:tc>
        <w:tc>
          <w:tcPr>
            <w:tcW w:w="1055" w:type="dxa"/>
          </w:tcPr>
          <w:p w14:paraId="1C4AEB09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01277185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13997" w:rsidRPr="00013997" w14:paraId="1CC3AF9D" w14:textId="77777777" w:rsidTr="00A42051">
        <w:tc>
          <w:tcPr>
            <w:tcW w:w="850" w:type="dxa"/>
          </w:tcPr>
          <w:p w14:paraId="2203026C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ПК 4.4</w:t>
            </w:r>
          </w:p>
        </w:tc>
        <w:tc>
          <w:tcPr>
            <w:tcW w:w="2566" w:type="dxa"/>
          </w:tcPr>
          <w:p w14:paraId="6880B968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и анализ технико-экономических показателей деятельности предприятия с автоматизацией всех необходимых расчетов</w:t>
            </w:r>
          </w:p>
        </w:tc>
        <w:tc>
          <w:tcPr>
            <w:tcW w:w="3754" w:type="dxa"/>
          </w:tcPr>
          <w:p w14:paraId="2D55B242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решает отдельные задачи планирования и анализа технико-экономических показателей деятельности предприятия 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использует приемы автоматизации расчетов при решение задач планирования и анализа технико-экономических показателей</w:t>
            </w:r>
          </w:p>
        </w:tc>
        <w:tc>
          <w:tcPr>
            <w:tcW w:w="1055" w:type="dxa"/>
          </w:tcPr>
          <w:p w14:paraId="4BA461E5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7C4C78D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13997" w:rsidRPr="00013997" w14:paraId="19196C8B" w14:textId="77777777" w:rsidTr="00A42051">
        <w:tc>
          <w:tcPr>
            <w:tcW w:w="850" w:type="dxa"/>
          </w:tcPr>
          <w:p w14:paraId="1A34CAD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 xml:space="preserve">ПК </w:t>
            </w:r>
            <w:r w:rsidRPr="00013997">
              <w:rPr>
                <w:rFonts w:ascii="Times New Roman" w:eastAsia="Times New Roman" w:hAnsi="Times New Roman"/>
                <w:lang w:val="en-US" w:eastAsia="ru-RU"/>
              </w:rPr>
              <w:lastRenderedPageBreak/>
              <w:t>4.5</w:t>
            </w:r>
          </w:p>
        </w:tc>
        <w:tc>
          <w:tcPr>
            <w:tcW w:w="2566" w:type="dxa"/>
          </w:tcPr>
          <w:p w14:paraId="765570EA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Выполнение 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бухгалтерских операций в системе 1С:Бухгалтерия</w:t>
            </w:r>
          </w:p>
        </w:tc>
        <w:tc>
          <w:tcPr>
            <w:tcW w:w="3754" w:type="dxa"/>
          </w:tcPr>
          <w:p w14:paraId="46D9BBAA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выполняет основные бухгалтерские 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операции в системе 1С:Бухгалтерия</w:t>
            </w:r>
          </w:p>
        </w:tc>
        <w:tc>
          <w:tcPr>
            <w:tcW w:w="1055" w:type="dxa"/>
          </w:tcPr>
          <w:p w14:paraId="2A014FF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0F64623D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13997" w:rsidRPr="00013997" w14:paraId="0CD5130D" w14:textId="77777777" w:rsidTr="00A42051">
        <w:tc>
          <w:tcPr>
            <w:tcW w:w="850" w:type="dxa"/>
          </w:tcPr>
          <w:p w14:paraId="7F65D4AD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ПК 4.6</w:t>
            </w:r>
          </w:p>
        </w:tc>
        <w:tc>
          <w:tcPr>
            <w:tcW w:w="2566" w:type="dxa"/>
          </w:tcPr>
          <w:p w14:paraId="009CFC4B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Администрирование систем на платформе 1С:Предприятие</w:t>
            </w:r>
          </w:p>
        </w:tc>
        <w:tc>
          <w:tcPr>
            <w:tcW w:w="3754" w:type="dxa"/>
          </w:tcPr>
          <w:p w14:paraId="21877E1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решает задачи администрирования информационных систем и отдельных модулей на платформе 1С:Предприятие</w:t>
            </w:r>
          </w:p>
        </w:tc>
        <w:tc>
          <w:tcPr>
            <w:tcW w:w="1055" w:type="dxa"/>
          </w:tcPr>
          <w:p w14:paraId="65FC548D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1C448CAA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13997" w:rsidRPr="00013997" w14:paraId="1BEC0357" w14:textId="77777777" w:rsidTr="00A42051">
        <w:tc>
          <w:tcPr>
            <w:tcW w:w="850" w:type="dxa"/>
          </w:tcPr>
          <w:p w14:paraId="6548A38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ПК 4.7</w:t>
            </w:r>
          </w:p>
        </w:tc>
        <w:tc>
          <w:tcPr>
            <w:tcW w:w="2566" w:type="dxa"/>
          </w:tcPr>
          <w:p w14:paraId="2EB648A9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Конфигурирование систем на платформе 1С:Предприятие</w:t>
            </w:r>
          </w:p>
        </w:tc>
        <w:tc>
          <w:tcPr>
            <w:tcW w:w="3754" w:type="dxa"/>
          </w:tcPr>
          <w:p w14:paraId="220E545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выполняет конфигурирование информационных баз на платформе 1С:Предприятие</w:t>
            </w:r>
          </w:p>
        </w:tc>
        <w:tc>
          <w:tcPr>
            <w:tcW w:w="1055" w:type="dxa"/>
          </w:tcPr>
          <w:p w14:paraId="1AC6320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4079CE4C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13997" w:rsidRPr="00013997" w14:paraId="15FFFD45" w14:textId="77777777" w:rsidTr="00A42051">
        <w:tc>
          <w:tcPr>
            <w:tcW w:w="850" w:type="dxa"/>
          </w:tcPr>
          <w:p w14:paraId="4848F04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ПК 4.8</w:t>
            </w:r>
          </w:p>
        </w:tc>
        <w:tc>
          <w:tcPr>
            <w:tcW w:w="2566" w:type="dxa"/>
          </w:tcPr>
          <w:p w14:paraId="3135CAAD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Программирование отдельных задач в системе 1С:Предприятие</w:t>
            </w:r>
          </w:p>
        </w:tc>
        <w:tc>
          <w:tcPr>
            <w:tcW w:w="3754" w:type="dxa"/>
          </w:tcPr>
          <w:p w14:paraId="77AD194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0139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осуществляет программирование отдельных задач обработки учетной информации в системе 1С:Предприятие</w:t>
            </w:r>
          </w:p>
        </w:tc>
        <w:tc>
          <w:tcPr>
            <w:tcW w:w="1055" w:type="dxa"/>
          </w:tcPr>
          <w:p w14:paraId="46AE944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327A399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14:paraId="18A40860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E20937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 xml:space="preserve">***81-100%-«5»              71-80% - «4»           60-70%- «3»       </w:t>
      </w:r>
    </w:p>
    <w:p w14:paraId="6588619D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C15ADAF" w14:textId="77777777" w:rsidR="00013997" w:rsidRPr="00013997" w:rsidRDefault="00013997" w:rsidP="0001399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деятельности обучающегося во время производственной  практики через оценку сформированности 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3"/>
        <w:gridCol w:w="5611"/>
        <w:gridCol w:w="991"/>
        <w:gridCol w:w="1057"/>
        <w:gridCol w:w="1099"/>
      </w:tblGrid>
      <w:tr w:rsidR="00013997" w:rsidRPr="00013997" w14:paraId="0310D56F" w14:textId="77777777" w:rsidTr="00A42051">
        <w:tc>
          <w:tcPr>
            <w:tcW w:w="813" w:type="dxa"/>
            <w:vMerge w:val="restart"/>
          </w:tcPr>
          <w:p w14:paraId="26B4F0C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Оц ОК</w:t>
            </w:r>
          </w:p>
        </w:tc>
        <w:tc>
          <w:tcPr>
            <w:tcW w:w="5611" w:type="dxa"/>
            <w:vMerge w:val="restart"/>
          </w:tcPr>
          <w:p w14:paraId="068528AF" w14:textId="77777777" w:rsidR="00013997" w:rsidRPr="00013997" w:rsidRDefault="00013997" w:rsidP="000139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bCs/>
                <w:lang w:eastAsia="ru-RU"/>
              </w:rPr>
              <w:t>Основные показатели оценивания результата (ОПОР) ОК</w:t>
            </w:r>
          </w:p>
        </w:tc>
        <w:tc>
          <w:tcPr>
            <w:tcW w:w="3147" w:type="dxa"/>
            <w:gridSpan w:val="3"/>
          </w:tcPr>
          <w:p w14:paraId="3D766BC2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bCs/>
                <w:lang w:eastAsia="ru-RU"/>
              </w:rPr>
              <w:t>Уровни оценки ОК</w:t>
            </w:r>
          </w:p>
        </w:tc>
      </w:tr>
      <w:tr w:rsidR="00013997" w:rsidRPr="00013997" w14:paraId="27333642" w14:textId="77777777" w:rsidTr="00A42051">
        <w:tc>
          <w:tcPr>
            <w:tcW w:w="813" w:type="dxa"/>
            <w:vMerge/>
          </w:tcPr>
          <w:p w14:paraId="37D8C2A4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11" w:type="dxa"/>
            <w:vMerge/>
          </w:tcPr>
          <w:p w14:paraId="11AFD3B7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1" w:type="dxa"/>
          </w:tcPr>
          <w:p w14:paraId="2159DE9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 xml:space="preserve">низкий </w:t>
            </w:r>
          </w:p>
        </w:tc>
        <w:tc>
          <w:tcPr>
            <w:tcW w:w="1057" w:type="dxa"/>
          </w:tcPr>
          <w:p w14:paraId="0FBBEDF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средний</w:t>
            </w:r>
          </w:p>
        </w:tc>
        <w:tc>
          <w:tcPr>
            <w:tcW w:w="1099" w:type="dxa"/>
          </w:tcPr>
          <w:p w14:paraId="37A3EFCC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высокий</w:t>
            </w:r>
          </w:p>
        </w:tc>
      </w:tr>
      <w:tr w:rsidR="00013997" w:rsidRPr="00013997" w14:paraId="391DDC43" w14:textId="77777777" w:rsidTr="00A42051">
        <w:tc>
          <w:tcPr>
            <w:tcW w:w="813" w:type="dxa"/>
          </w:tcPr>
          <w:p w14:paraId="72B550F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1.</w:t>
            </w:r>
          </w:p>
        </w:tc>
        <w:tc>
          <w:tcPr>
            <w:tcW w:w="5611" w:type="dxa"/>
          </w:tcPr>
          <w:p w14:paraId="30EF655A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991" w:type="dxa"/>
          </w:tcPr>
          <w:p w14:paraId="6B0FF6E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5E7FC12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6621C8B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5B731488" w14:textId="77777777" w:rsidTr="00A42051">
        <w:tc>
          <w:tcPr>
            <w:tcW w:w="813" w:type="dxa"/>
          </w:tcPr>
          <w:p w14:paraId="4997D0A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2.</w:t>
            </w:r>
          </w:p>
        </w:tc>
        <w:tc>
          <w:tcPr>
            <w:tcW w:w="5611" w:type="dxa"/>
          </w:tcPr>
          <w:p w14:paraId="602B859B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991" w:type="dxa"/>
          </w:tcPr>
          <w:p w14:paraId="00B17257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327C1DB7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5E8CD277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53C7F228" w14:textId="77777777" w:rsidTr="00A42051">
        <w:tc>
          <w:tcPr>
            <w:tcW w:w="813" w:type="dxa"/>
          </w:tcPr>
          <w:p w14:paraId="68E779C6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3.</w:t>
            </w:r>
          </w:p>
        </w:tc>
        <w:tc>
          <w:tcPr>
            <w:tcW w:w="5611" w:type="dxa"/>
          </w:tcPr>
          <w:p w14:paraId="13378F01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991" w:type="dxa"/>
          </w:tcPr>
          <w:p w14:paraId="5575C652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22461108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7508203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4073C734" w14:textId="77777777" w:rsidTr="00A42051">
        <w:tc>
          <w:tcPr>
            <w:tcW w:w="813" w:type="dxa"/>
          </w:tcPr>
          <w:p w14:paraId="38A1DA3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4.</w:t>
            </w:r>
          </w:p>
        </w:tc>
        <w:tc>
          <w:tcPr>
            <w:tcW w:w="5611" w:type="dxa"/>
          </w:tcPr>
          <w:p w14:paraId="343C9F0F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991" w:type="dxa"/>
          </w:tcPr>
          <w:p w14:paraId="14AED5B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248DFF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10C3BE9A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6F6B8AF8" w14:textId="77777777" w:rsidTr="00A42051">
        <w:tc>
          <w:tcPr>
            <w:tcW w:w="813" w:type="dxa"/>
          </w:tcPr>
          <w:p w14:paraId="34ADE4A4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5.</w:t>
            </w:r>
          </w:p>
        </w:tc>
        <w:tc>
          <w:tcPr>
            <w:tcW w:w="5611" w:type="dxa"/>
          </w:tcPr>
          <w:p w14:paraId="0E293DC0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991" w:type="dxa"/>
          </w:tcPr>
          <w:p w14:paraId="5F329DE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33DFA43E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25ACC0C2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2EFC7ECB" w14:textId="77777777" w:rsidTr="00A42051">
        <w:tc>
          <w:tcPr>
            <w:tcW w:w="813" w:type="dxa"/>
          </w:tcPr>
          <w:p w14:paraId="0BBF4AA7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6.</w:t>
            </w:r>
          </w:p>
        </w:tc>
        <w:tc>
          <w:tcPr>
            <w:tcW w:w="5611" w:type="dxa"/>
          </w:tcPr>
          <w:p w14:paraId="449F9434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991" w:type="dxa"/>
          </w:tcPr>
          <w:p w14:paraId="390556D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CE09E84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702DFAD4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396CDD58" w14:textId="77777777" w:rsidTr="00A42051">
        <w:tc>
          <w:tcPr>
            <w:tcW w:w="813" w:type="dxa"/>
          </w:tcPr>
          <w:p w14:paraId="2798FB41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7.</w:t>
            </w:r>
          </w:p>
        </w:tc>
        <w:tc>
          <w:tcPr>
            <w:tcW w:w="5611" w:type="dxa"/>
          </w:tcPr>
          <w:p w14:paraId="32EBA75C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991" w:type="dxa"/>
          </w:tcPr>
          <w:p w14:paraId="1580377C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72DD595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30B8B7B8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3C7222F7" w14:textId="77777777" w:rsidTr="00A42051">
        <w:tc>
          <w:tcPr>
            <w:tcW w:w="813" w:type="dxa"/>
          </w:tcPr>
          <w:p w14:paraId="20744818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8.</w:t>
            </w:r>
          </w:p>
        </w:tc>
        <w:tc>
          <w:tcPr>
            <w:tcW w:w="5611" w:type="dxa"/>
          </w:tcPr>
          <w:p w14:paraId="27FE935E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991" w:type="dxa"/>
          </w:tcPr>
          <w:p w14:paraId="6C683E09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7620C4A5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6224E500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13997" w:rsidRPr="00013997" w14:paraId="2E48DF4D" w14:textId="77777777" w:rsidTr="00A42051">
        <w:tc>
          <w:tcPr>
            <w:tcW w:w="813" w:type="dxa"/>
          </w:tcPr>
          <w:p w14:paraId="01B44223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013997">
              <w:rPr>
                <w:rFonts w:ascii="Times New Roman" w:eastAsia="Times New Roman" w:hAnsi="Times New Roman"/>
                <w:lang w:val="en-US" w:eastAsia="ru-RU"/>
              </w:rPr>
              <w:t>ОК 9.</w:t>
            </w:r>
          </w:p>
        </w:tc>
        <w:tc>
          <w:tcPr>
            <w:tcW w:w="5611" w:type="dxa"/>
          </w:tcPr>
          <w:p w14:paraId="7B59FB79" w14:textId="77777777" w:rsidR="00013997" w:rsidRPr="00013997" w:rsidRDefault="00013997" w:rsidP="00013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13997">
              <w:rPr>
                <w:rFonts w:ascii="Times New Roman" w:eastAsia="Times New Roman" w:hAnsi="Times New Roman"/>
                <w:lang w:eastAsia="ru-RU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991" w:type="dxa"/>
          </w:tcPr>
          <w:p w14:paraId="46114B18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207AA51F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1C1D6217" w14:textId="77777777" w:rsidR="00013997" w:rsidRPr="00013997" w:rsidRDefault="00013997" w:rsidP="0001399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3CAB69BC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042632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ОК 1. , ОК 4., ОК 5., ОК 8., ОК 9. – высокий уровень, ОК 2. – низкий  уровень, ОК 3., ОК 6., ОК 7. – средний уровень</w:t>
      </w:r>
    </w:p>
    <w:p w14:paraId="1539F7ED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BE8F591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ЗАКЛЮЧЕНИЕ (</w:t>
      </w: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t>оценить сформированность ПК и уровень сформированности ОК</w:t>
      </w:r>
      <w:r w:rsidRPr="00013997">
        <w:rPr>
          <w:rFonts w:ascii="Times New Roman" w:eastAsia="Times New Roman" w:hAnsi="Times New Roman"/>
          <w:b/>
          <w:sz w:val="24"/>
          <w:szCs w:val="24"/>
          <w:lang w:eastAsia="ru-RU"/>
        </w:rPr>
        <w:t>):</w:t>
      </w:r>
    </w:p>
    <w:p w14:paraId="6321BDE6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За период производственной практики студентом (ФИО) ____________________________</w:t>
      </w:r>
    </w:p>
    <w:p w14:paraId="207F1512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___________________________________________________________________________</w:t>
      </w:r>
    </w:p>
    <w:p w14:paraId="46581853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была продемонстрирована сформированность ПК___________________________________</w:t>
      </w:r>
    </w:p>
    <w:p w14:paraId="3CA9F840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уровень сформированности ОК __________________________________________________</w:t>
      </w:r>
    </w:p>
    <w:p w14:paraId="5FA58FC2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Рекомендации: обратить внимание,……………………………………………………………..</w:t>
      </w:r>
    </w:p>
    <w:p w14:paraId="6D88DD84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требует внимания ………………………………………………………………………………...</w:t>
      </w:r>
    </w:p>
    <w:p w14:paraId="36A6FB34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«____»______________ 20___ г.</w:t>
      </w:r>
    </w:p>
    <w:p w14:paraId="3EFFC33F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Руководителя практики от организации _________________ / Симанов Иван Валериянович, Генеральный директор /</w:t>
      </w:r>
    </w:p>
    <w:p w14:paraId="74F21B0E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м.п.                                                                              (ФИО, должность)</w:t>
      </w:r>
    </w:p>
    <w:p w14:paraId="0704D9C2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Руководитель практики от колледжа ___________________/ Владимирова Александра Валерьевна, _________________ /</w:t>
      </w:r>
    </w:p>
    <w:p w14:paraId="602289B8" w14:textId="77777777" w:rsidR="00013997" w:rsidRPr="00013997" w:rsidRDefault="00013997" w:rsidP="00013997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39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(ФИО, должность)</w:t>
      </w:r>
    </w:p>
    <w:p w14:paraId="2CE37E1E" w14:textId="77777777" w:rsidR="00013997" w:rsidRPr="0053056E" w:rsidRDefault="00013997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7C124FB" w14:textId="167C979F" w:rsidR="008352CE" w:rsidRDefault="008352CE" w:rsidP="0001399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C674872" w14:textId="199860E3" w:rsidR="00643000" w:rsidRDefault="008352CE" w:rsidP="006430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14:paraId="54064A34" w14:textId="5E64E573" w:rsidR="00643000" w:rsidRDefault="00643000" w:rsidP="00643000">
      <w:pPr>
        <w:pStyle w:val="20"/>
        <w:tabs>
          <w:tab w:val="right" w:leader="dot" w:pos="9345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14:paraId="30F362FC" w14:textId="3A91060F" w:rsidR="00643000" w:rsidRPr="00643000" w:rsidRDefault="00000000" w:rsidP="00643000">
      <w:pPr>
        <w:pStyle w:val="12"/>
        <w:tabs>
          <w:tab w:val="right" w:leader="dot" w:pos="934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89251224" w:history="1">
        <w:r w:rsidR="00643000" w:rsidRPr="00643000">
          <w:rPr>
            <w:rStyle w:val="ad"/>
            <w:rFonts w:ascii="Times New Roman" w:hAnsi="Times New Roman"/>
            <w:noProof/>
            <w:sz w:val="28"/>
            <w:szCs w:val="28"/>
          </w:rPr>
          <w:t>Введение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_Toc89251224 \h </w:instrTex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429269B" w14:textId="701EB091" w:rsidR="00643000" w:rsidRPr="00643000" w:rsidRDefault="00000000" w:rsidP="00643000">
      <w:pPr>
        <w:pStyle w:val="12"/>
        <w:tabs>
          <w:tab w:val="right" w:leader="dot" w:pos="934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89251225" w:history="1">
        <w:r w:rsidR="00643000" w:rsidRPr="00643000">
          <w:rPr>
            <w:rStyle w:val="ad"/>
            <w:rFonts w:ascii="Times New Roman" w:hAnsi="Times New Roman"/>
            <w:noProof/>
            <w:sz w:val="28"/>
            <w:szCs w:val="28"/>
          </w:rPr>
          <w:t>Основная часть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_Toc89251225 \h </w:instrTex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9BABF9B" w14:textId="790C75D2" w:rsidR="00643000" w:rsidRPr="00643000" w:rsidRDefault="00000000" w:rsidP="00643000">
      <w:pPr>
        <w:pStyle w:val="12"/>
        <w:tabs>
          <w:tab w:val="right" w:leader="dot" w:pos="934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89251226" w:history="1">
        <w:r w:rsidR="00643000" w:rsidRPr="00643000">
          <w:rPr>
            <w:rStyle w:val="ad"/>
            <w:rFonts w:ascii="Times New Roman" w:hAnsi="Times New Roman"/>
            <w:noProof/>
            <w:sz w:val="28"/>
            <w:szCs w:val="28"/>
          </w:rPr>
          <w:t>Заключение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_Toc89251226 \h </w:instrTex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>39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C557918" w14:textId="1A2B7C13" w:rsidR="00643000" w:rsidRPr="00643000" w:rsidRDefault="00000000" w:rsidP="00643000">
      <w:pPr>
        <w:pStyle w:val="12"/>
        <w:tabs>
          <w:tab w:val="right" w:leader="dot" w:pos="934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89251227" w:history="1">
        <w:r w:rsidR="00643000" w:rsidRPr="00643000">
          <w:rPr>
            <w:rStyle w:val="ad"/>
            <w:rFonts w:ascii="Times New Roman" w:hAnsi="Times New Roman"/>
            <w:noProof/>
            <w:sz w:val="28"/>
            <w:szCs w:val="28"/>
          </w:rPr>
          <w:t>Список литературы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_Toc89251227 \h </w:instrTex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643000" w:rsidRPr="0064300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2FFFABB" w14:textId="06137B1E" w:rsidR="00643000" w:rsidRDefault="00643000">
      <w:r>
        <w:rPr>
          <w:b/>
          <w:bCs/>
        </w:rPr>
        <w:fldChar w:fldCharType="end"/>
      </w:r>
    </w:p>
    <w:p w14:paraId="25A28FFE" w14:textId="1D3FCF96" w:rsidR="00643000" w:rsidRPr="00643000" w:rsidRDefault="00643000" w:rsidP="00643000">
      <w:pPr>
        <w:tabs>
          <w:tab w:val="left" w:pos="12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44E5A7E" w14:textId="4152EEDE" w:rsidR="00013997" w:rsidRPr="008352CE" w:rsidRDefault="008352CE" w:rsidP="008352CE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43000"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520C3289" w14:textId="2C600CFE" w:rsidR="00013997" w:rsidRDefault="008352CE" w:rsidP="008352CE">
      <w:pPr>
        <w:pStyle w:val="1"/>
      </w:pPr>
      <w:bookmarkStart w:id="22" w:name="_Toc89251224"/>
      <w:r w:rsidRPr="008352CE">
        <w:t>Введение</w:t>
      </w:r>
      <w:bookmarkEnd w:id="22"/>
    </w:p>
    <w:p w14:paraId="7BDF3134" w14:textId="3C6F9C4A" w:rsidR="008352CE" w:rsidRDefault="008352CE" w:rsidP="008352CE">
      <w:pPr>
        <w:rPr>
          <w:lang w:eastAsia="ru-RU"/>
        </w:rPr>
      </w:pPr>
    </w:p>
    <w:p w14:paraId="24A27338" w14:textId="473AD07C" w:rsidR="008352CE" w:rsidRPr="00467DDF" w:rsidRDefault="008352CE" w:rsidP="008352C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7DDF">
        <w:rPr>
          <w:rFonts w:ascii="Times New Roman" w:hAnsi="Times New Roman"/>
          <w:sz w:val="28"/>
          <w:szCs w:val="28"/>
        </w:rPr>
        <w:t xml:space="preserve">Целью </w:t>
      </w:r>
      <w:r>
        <w:rPr>
          <w:rFonts w:ascii="Times New Roman" w:hAnsi="Times New Roman"/>
          <w:sz w:val="28"/>
          <w:szCs w:val="28"/>
        </w:rPr>
        <w:t>практики</w:t>
      </w:r>
      <w:r w:rsidRPr="00467DDF">
        <w:rPr>
          <w:rFonts w:ascii="Times New Roman" w:hAnsi="Times New Roman"/>
          <w:sz w:val="28"/>
          <w:szCs w:val="28"/>
        </w:rPr>
        <w:t xml:space="preserve"> является разработка</w:t>
      </w:r>
      <w:r>
        <w:rPr>
          <w:rFonts w:ascii="Times New Roman" w:hAnsi="Times New Roman"/>
          <w:sz w:val="28"/>
          <w:szCs w:val="28"/>
        </w:rPr>
        <w:t xml:space="preserve"> проекта автоматизации </w:t>
      </w:r>
      <w:r w:rsidRPr="00467DDF">
        <w:rPr>
          <w:rFonts w:ascii="Times New Roman" w:hAnsi="Times New Roman"/>
          <w:sz w:val="28"/>
          <w:szCs w:val="28"/>
        </w:rPr>
        <w:t>подготовки бухгалтерской отчетности в организации ООО</w:t>
      </w:r>
      <w:r w:rsidR="007A6B98">
        <w:rPr>
          <w:rFonts w:ascii="Times New Roman" w:hAnsi="Times New Roman"/>
          <w:sz w:val="28"/>
          <w:szCs w:val="28"/>
        </w:rPr>
        <w:t xml:space="preserve"> ПК</w:t>
      </w:r>
      <w:r w:rsidRPr="00467DDF">
        <w:rPr>
          <w:rFonts w:ascii="Times New Roman" w:hAnsi="Times New Roman"/>
          <w:sz w:val="28"/>
          <w:szCs w:val="28"/>
        </w:rPr>
        <w:t xml:space="preserve"> «</w:t>
      </w:r>
      <w:r w:rsidR="007A6B98">
        <w:rPr>
          <w:rFonts w:ascii="Times New Roman" w:hAnsi="Times New Roman"/>
          <w:sz w:val="28"/>
          <w:szCs w:val="28"/>
        </w:rPr>
        <w:t>Венткомплекс</w:t>
      </w:r>
      <w:r w:rsidRPr="00467DDF">
        <w:rPr>
          <w:rFonts w:ascii="Times New Roman" w:hAnsi="Times New Roman"/>
          <w:sz w:val="28"/>
          <w:szCs w:val="28"/>
        </w:rPr>
        <w:t>»</w:t>
      </w:r>
      <w:r w:rsidR="007A6B98">
        <w:rPr>
          <w:rFonts w:ascii="Times New Roman" w:hAnsi="Times New Roman"/>
          <w:sz w:val="28"/>
          <w:szCs w:val="28"/>
        </w:rPr>
        <w:t>.</w:t>
      </w:r>
    </w:p>
    <w:p w14:paraId="072AEBF0" w14:textId="0336DE64" w:rsidR="008352CE" w:rsidRDefault="008352CE" w:rsidP="008352C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1AE1">
        <w:rPr>
          <w:rFonts w:ascii="Times New Roman" w:hAnsi="Times New Roman"/>
          <w:sz w:val="28"/>
          <w:szCs w:val="28"/>
        </w:rPr>
        <w:t xml:space="preserve">Задачи </w:t>
      </w:r>
      <w:r w:rsidR="007A6B98">
        <w:rPr>
          <w:rFonts w:ascii="Times New Roman" w:hAnsi="Times New Roman"/>
          <w:sz w:val="28"/>
          <w:szCs w:val="28"/>
        </w:rPr>
        <w:t>практики</w:t>
      </w:r>
      <w:r w:rsidRPr="00467DDF">
        <w:rPr>
          <w:rFonts w:ascii="Times New Roman" w:hAnsi="Times New Roman"/>
          <w:sz w:val="28"/>
          <w:szCs w:val="28"/>
        </w:rPr>
        <w:t>:</w:t>
      </w:r>
    </w:p>
    <w:p w14:paraId="38587930" w14:textId="77777777" w:rsidR="008352CE" w:rsidRDefault="008352CE" w:rsidP="008352C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рассмотреть </w:t>
      </w:r>
      <w:r w:rsidRPr="00641AE1">
        <w:rPr>
          <w:rFonts w:ascii="Times New Roman" w:hAnsi="Times New Roman"/>
          <w:sz w:val="28"/>
          <w:szCs w:val="28"/>
        </w:rPr>
        <w:t>средств</w:t>
      </w:r>
      <w:r>
        <w:rPr>
          <w:rFonts w:ascii="Times New Roman" w:hAnsi="Times New Roman"/>
          <w:sz w:val="28"/>
          <w:szCs w:val="28"/>
        </w:rPr>
        <w:t>а</w:t>
      </w:r>
      <w:r w:rsidRPr="00641AE1">
        <w:rPr>
          <w:rFonts w:ascii="Times New Roman" w:hAnsi="Times New Roman"/>
          <w:sz w:val="28"/>
          <w:szCs w:val="28"/>
        </w:rPr>
        <w:t xml:space="preserve"> автоматизации бухгалтерской отчетности организации</w:t>
      </w:r>
      <w:r>
        <w:rPr>
          <w:rFonts w:ascii="Times New Roman" w:hAnsi="Times New Roman"/>
          <w:sz w:val="28"/>
          <w:szCs w:val="28"/>
        </w:rPr>
        <w:t>;</w:t>
      </w:r>
    </w:p>
    <w:p w14:paraId="3E52320C" w14:textId="394DFE40" w:rsidR="008352CE" w:rsidRPr="00641AE1" w:rsidRDefault="008352CE" w:rsidP="008352C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рассмотреть вн</w:t>
      </w:r>
      <w:r w:rsidRPr="00641AE1">
        <w:rPr>
          <w:rFonts w:ascii="Times New Roman" w:hAnsi="Times New Roman"/>
          <w:sz w:val="28"/>
          <w:szCs w:val="28"/>
        </w:rPr>
        <w:t xml:space="preserve">едрение облачных технологий для подготовки бухгалтерской отчетности в организации </w:t>
      </w:r>
      <w:r w:rsidR="007A6B98">
        <w:rPr>
          <w:rFonts w:ascii="Times New Roman" w:hAnsi="Times New Roman"/>
          <w:sz w:val="28"/>
          <w:szCs w:val="28"/>
        </w:rPr>
        <w:t>ООО ПК «Венткомплекс»</w:t>
      </w:r>
      <w:r>
        <w:rPr>
          <w:rFonts w:ascii="Times New Roman" w:hAnsi="Times New Roman"/>
          <w:sz w:val="28"/>
          <w:szCs w:val="28"/>
        </w:rPr>
        <w:t>;</w:t>
      </w:r>
    </w:p>
    <w:p w14:paraId="7256C5C8" w14:textId="587864CA" w:rsidR="008352CE" w:rsidRDefault="008352CE" w:rsidP="008352C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–выбрать программный продукт</w:t>
      </w:r>
      <w:r w:rsidRPr="00641AE1">
        <w:rPr>
          <w:rFonts w:ascii="Times New Roman" w:hAnsi="Times New Roman"/>
          <w:sz w:val="28"/>
          <w:szCs w:val="28"/>
        </w:rPr>
        <w:t xml:space="preserve"> для автоматизации подготовки бухгалтерской отчетности в организации </w:t>
      </w:r>
      <w:r w:rsidR="007A6B98">
        <w:rPr>
          <w:rFonts w:ascii="Times New Roman" w:hAnsi="Times New Roman"/>
          <w:sz w:val="28"/>
          <w:szCs w:val="28"/>
        </w:rPr>
        <w:t>ООО ПК «Венткомплекс»</w:t>
      </w:r>
      <w:r>
        <w:rPr>
          <w:rFonts w:ascii="Times New Roman" w:hAnsi="Times New Roman"/>
          <w:sz w:val="28"/>
          <w:szCs w:val="28"/>
        </w:rPr>
        <w:t>;</w:t>
      </w:r>
    </w:p>
    <w:p w14:paraId="05EE782E" w14:textId="77777777" w:rsidR="008352CE" w:rsidRPr="00467DDF" w:rsidRDefault="008352CE" w:rsidP="008352C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дать оценку экономической эффективности.</w:t>
      </w:r>
    </w:p>
    <w:p w14:paraId="28852D31" w14:textId="56BF5A3A" w:rsidR="008352CE" w:rsidRPr="00467DDF" w:rsidRDefault="008352CE" w:rsidP="008352C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7DDF">
        <w:rPr>
          <w:rFonts w:ascii="Times New Roman" w:hAnsi="Times New Roman"/>
          <w:sz w:val="28"/>
          <w:szCs w:val="28"/>
        </w:rPr>
        <w:t>Объектом исследования в данной выпускной квалификационной работе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7DDF">
        <w:rPr>
          <w:rFonts w:ascii="Times New Roman" w:hAnsi="Times New Roman"/>
          <w:sz w:val="28"/>
          <w:szCs w:val="28"/>
        </w:rPr>
        <w:t xml:space="preserve">является предприятие </w:t>
      </w:r>
      <w:r w:rsidR="007A6B98">
        <w:rPr>
          <w:rFonts w:ascii="Times New Roman" w:hAnsi="Times New Roman"/>
          <w:sz w:val="28"/>
          <w:szCs w:val="28"/>
        </w:rPr>
        <w:t>ООО ПК «Венткомплекс»</w:t>
      </w:r>
      <w:r w:rsidRPr="00467DDF">
        <w:rPr>
          <w:rFonts w:ascii="Times New Roman" w:hAnsi="Times New Roman"/>
          <w:sz w:val="28"/>
          <w:szCs w:val="28"/>
        </w:rPr>
        <w:t>.</w:t>
      </w:r>
    </w:p>
    <w:p w14:paraId="18237849" w14:textId="77777777" w:rsidR="008352CE" w:rsidRPr="00CB2CFE" w:rsidRDefault="008352CE" w:rsidP="008352CE">
      <w:pPr>
        <w:pStyle w:val="Default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Предметом исследования является бухгалтерская отчетность организации.</w:t>
      </w:r>
    </w:p>
    <w:p w14:paraId="23CA46F0" w14:textId="0F9FD7E1" w:rsidR="008352CE" w:rsidRDefault="008352CE" w:rsidP="008352CE">
      <w:pPr>
        <w:spacing w:line="360" w:lineRule="auto"/>
        <w:ind w:firstLine="709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467DDF">
        <w:rPr>
          <w:rFonts w:ascii="Times New Roman" w:hAnsi="Times New Roman"/>
          <w:iCs/>
          <w:color w:val="000000"/>
          <w:sz w:val="28"/>
          <w:szCs w:val="28"/>
        </w:rPr>
        <w:t>Теоретической и методологической основой работы является использование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467DDF">
        <w:rPr>
          <w:rFonts w:ascii="Times New Roman" w:hAnsi="Times New Roman"/>
          <w:iCs/>
          <w:color w:val="000000"/>
          <w:sz w:val="28"/>
          <w:szCs w:val="28"/>
        </w:rPr>
        <w:t>основных положений по теории бухгалтерского учета, экономического анализа. В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467DDF">
        <w:rPr>
          <w:rFonts w:ascii="Times New Roman" w:hAnsi="Times New Roman"/>
          <w:iCs/>
          <w:color w:val="000000"/>
          <w:sz w:val="28"/>
          <w:szCs w:val="28"/>
        </w:rPr>
        <w:t>ходе исследования была изучена отечественная и зарубежная, а также специальная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467DDF">
        <w:rPr>
          <w:rFonts w:ascii="Times New Roman" w:hAnsi="Times New Roman"/>
          <w:iCs/>
          <w:color w:val="000000"/>
          <w:sz w:val="28"/>
          <w:szCs w:val="28"/>
        </w:rPr>
        <w:t>литература, законодательные и нормативные акты, разъяснения Министерства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467DDF">
        <w:rPr>
          <w:rFonts w:ascii="Times New Roman" w:hAnsi="Times New Roman"/>
          <w:iCs/>
          <w:color w:val="000000"/>
          <w:sz w:val="28"/>
          <w:szCs w:val="28"/>
        </w:rPr>
        <w:t>финансов Российской Федерации, соответствующие методические материалы.</w:t>
      </w:r>
    </w:p>
    <w:p w14:paraId="0229998D" w14:textId="76202EC9" w:rsidR="007A6B98" w:rsidRDefault="007A6B98" w:rsidP="008352CE">
      <w:pPr>
        <w:spacing w:line="360" w:lineRule="auto"/>
        <w:ind w:firstLine="709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4BAFD885" w14:textId="341237C4" w:rsidR="007A6B98" w:rsidRDefault="007A6B98" w:rsidP="008352CE">
      <w:pPr>
        <w:spacing w:line="360" w:lineRule="auto"/>
        <w:ind w:firstLine="709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39F21EB0" w14:textId="77777777" w:rsidR="007A6B98" w:rsidRDefault="007A6B98" w:rsidP="008352CE">
      <w:pPr>
        <w:spacing w:line="360" w:lineRule="auto"/>
        <w:ind w:firstLine="709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098540DB" w14:textId="4F8AD45D" w:rsidR="007A6B98" w:rsidRDefault="007A6B98" w:rsidP="007A6B98">
      <w:pPr>
        <w:pStyle w:val="1"/>
      </w:pPr>
      <w:bookmarkStart w:id="23" w:name="_Toc89251225"/>
      <w:r>
        <w:lastRenderedPageBreak/>
        <w:t>Основная часть</w:t>
      </w:r>
      <w:bookmarkEnd w:id="23"/>
    </w:p>
    <w:p w14:paraId="1C01E022" w14:textId="0F0044DB" w:rsidR="007A6B98" w:rsidRDefault="007A6B98" w:rsidP="007A6B98">
      <w:pPr>
        <w:rPr>
          <w:lang w:eastAsia="ru-RU"/>
        </w:rPr>
      </w:pPr>
    </w:p>
    <w:p w14:paraId="1F08DF92" w14:textId="18902087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</w:rPr>
      </w:pPr>
      <w:r w:rsidRPr="007A6B98">
        <w:rPr>
          <w:rFonts w:ascii="Times New Roman" w:hAnsi="Times New Roman"/>
          <w:sz w:val="28"/>
          <w:szCs w:val="28"/>
        </w:rPr>
        <w:t>Ранее была собрана информация о трех сервисах, предоставляющих услуги облачной бухгалтерии: Мое Дело, Эльба и Контур.Бухгалтерия. На рисунке 1 представлено сравнение основных характеристик сервисов.</w:t>
      </w:r>
    </w:p>
    <w:p w14:paraId="3275B0D7" w14:textId="77777777" w:rsidR="007A6B98" w:rsidRPr="007A6B98" w:rsidRDefault="007A6B98" w:rsidP="007A6B98">
      <w:pPr>
        <w:spacing w:after="200"/>
        <w:rPr>
          <w:rFonts w:ascii="Times New Roman" w:hAnsi="Times New Roman"/>
        </w:rPr>
      </w:pPr>
    </w:p>
    <w:p w14:paraId="680E08E9" w14:textId="44A4F0F0" w:rsidR="007A6B98" w:rsidRPr="007A6B98" w:rsidRDefault="00500312" w:rsidP="007A6B98">
      <w:pPr>
        <w:tabs>
          <w:tab w:val="left" w:pos="1644"/>
          <w:tab w:val="left" w:pos="2228"/>
        </w:tabs>
        <w:spacing w:after="20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 w14:anchorId="29F8B0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67.25pt;height:273pt;visibility:visible;mso-wrap-style:square">
            <v:imagedata r:id="rId7" o:title=""/>
          </v:shape>
        </w:pict>
      </w:r>
    </w:p>
    <w:p w14:paraId="7D78C68E" w14:textId="6DAC8E06" w:rsidR="007A6B98" w:rsidRDefault="007A6B98" w:rsidP="007A6B98">
      <w:pPr>
        <w:tabs>
          <w:tab w:val="left" w:pos="3518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>Рисунок 1 – Сравнительная характеристика облачных бухгалтерий</w:t>
      </w:r>
    </w:p>
    <w:p w14:paraId="0FD17498" w14:textId="77777777" w:rsidR="007A6B98" w:rsidRPr="007A6B98" w:rsidRDefault="007A6B98" w:rsidP="007A6B98">
      <w:pPr>
        <w:tabs>
          <w:tab w:val="left" w:pos="3518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D6635B7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На основании собранных данных можно сделать вывод, что все системы имеют примерно одинаковый набор функциональных возможностей: </w:t>
      </w:r>
    </w:p>
    <w:p w14:paraId="75277855" w14:textId="77777777" w:rsidR="007A6B98" w:rsidRPr="007A6B98" w:rsidRDefault="007A6B98" w:rsidP="007A6B98">
      <w:pPr>
        <w:autoSpaceDE w:val="0"/>
        <w:autoSpaceDN w:val="0"/>
        <w:adjustRightInd w:val="0"/>
        <w:spacing w:after="221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возможность управления кадрами: выплата заработной платы, начисление премий, отпускных, увольнение сотрудников; </w:t>
      </w:r>
    </w:p>
    <w:p w14:paraId="06404054" w14:textId="77777777" w:rsidR="007A6B98" w:rsidRPr="007A6B98" w:rsidRDefault="007A6B98" w:rsidP="007A6B98">
      <w:pPr>
        <w:autoSpaceDE w:val="0"/>
        <w:autoSpaceDN w:val="0"/>
        <w:adjustRightInd w:val="0"/>
        <w:spacing w:after="221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формирование и отправка бухгалтерской отчетности в контролирующие органы: ИФНС, ПФР, Росстат и пр.; </w:t>
      </w:r>
    </w:p>
    <w:p w14:paraId="69F09C46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lastRenderedPageBreak/>
        <w:t xml:space="preserve">− информирование бухгалтера о наступлении отчетных периодов и формирование актуального календаря для сдачи отчетности. </w:t>
      </w:r>
    </w:p>
    <w:p w14:paraId="4EA80764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При выборе сервиса можно отталкиваться от поставщика услуги, у двух рассмотренных сервисов поставщиком является компания «СКБ Контур». При сравнении этих бухгалтерий в первую очередь можно обратить внимание на стоимость использования продукта. Сервис Эльба по стоимости ниже чем Контур.Бухгалтерия. Для индивидуальных предприятий в качестве программного обеспечения для ведения бухгалтерского учета стоит выбрать Эльбу, так как она обладает минимальным набором функций и при этом невысоким ценником [15]. </w:t>
      </w:r>
    </w:p>
    <w:p w14:paraId="1F3058A1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Для организаций со штатом больше 10 человек стоит рассматривать между вариантами Контур.Бухгалтерия и Мое Дело. По предоставляемым функциональным возможностям сервис Контур.Бухгалтерия немного уступает. </w:t>
      </w:r>
    </w:p>
    <w:p w14:paraId="1CC4CF0A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Так как интеграция производится с определенным банком, то следует оценить основной поток клиентов кредитной организации. Подавляющее большинство клиентов рассматриваемого банка это: </w:t>
      </w:r>
    </w:p>
    <w:p w14:paraId="45476F1A" w14:textId="77777777" w:rsidR="007A6B98" w:rsidRPr="007A6B98" w:rsidRDefault="007A6B98" w:rsidP="007A6B98">
      <w:pPr>
        <w:autoSpaceDE w:val="0"/>
        <w:autoSpaceDN w:val="0"/>
        <w:adjustRightInd w:val="0"/>
        <w:spacing w:after="218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организации со штатом сотрудников до 50 человек на УСН и ЕНВД; </w:t>
      </w:r>
    </w:p>
    <w:p w14:paraId="607E0253" w14:textId="77777777" w:rsidR="007A6B98" w:rsidRPr="007A6B98" w:rsidRDefault="007A6B98" w:rsidP="007A6B98">
      <w:pPr>
        <w:autoSpaceDE w:val="0"/>
        <w:autoSpaceDN w:val="0"/>
        <w:adjustRightInd w:val="0"/>
        <w:spacing w:after="218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индивидуальные предприниматели на УСН; </w:t>
      </w:r>
    </w:p>
    <w:p w14:paraId="5D2C07BC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индивидуальные предприниматели с сотрудниками на УСН. </w:t>
      </w:r>
    </w:p>
    <w:p w14:paraId="7D31B27A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Для того чтобы удовлетворить потребности всех клиентов тарифы сервиса облачной бухгалтерии должны быть предусмотрены для всех выше перечисленных клиентов. </w:t>
      </w:r>
    </w:p>
    <w:p w14:paraId="7698E3D5" w14:textId="027D0E79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2</w:t>
      </w:r>
      <w:r w:rsidRPr="007A6B98">
        <w:rPr>
          <w:rFonts w:ascii="Times New Roman" w:hAnsi="Times New Roman"/>
          <w:sz w:val="28"/>
          <w:szCs w:val="28"/>
        </w:rPr>
        <w:t xml:space="preserve"> представлены тарифы сервиса Мое дело.</w:t>
      </w:r>
    </w:p>
    <w:p w14:paraId="626969C6" w14:textId="1DCE8A9C" w:rsidR="007A6B98" w:rsidRPr="007A6B98" w:rsidRDefault="00500312" w:rsidP="007A6B98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 w14:anchorId="3F9A4ED1">
          <v:shape id="Рисунок 6" o:spid="_x0000_i1026" type="#_x0000_t75" style="width:6in;height:87pt;visibility:visible;mso-wrap-style:square">
            <v:imagedata r:id="rId8" o:title=""/>
          </v:shape>
        </w:pict>
      </w:r>
    </w:p>
    <w:p w14:paraId="010BB377" w14:textId="71D2B811" w:rsid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2</w:t>
      </w:r>
      <w:r w:rsidRPr="007A6B98">
        <w:rPr>
          <w:rFonts w:ascii="Times New Roman" w:hAnsi="Times New Roman"/>
          <w:sz w:val="28"/>
          <w:szCs w:val="28"/>
        </w:rPr>
        <w:t xml:space="preserve"> – тарифы сервиса Мое Дело</w:t>
      </w:r>
    </w:p>
    <w:p w14:paraId="3BEC46A2" w14:textId="77777777" w:rsidR="007A6B98" w:rsidRP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38F08A3D" w14:textId="2EBD832F" w:rsidR="007A6B98" w:rsidRPr="007A6B98" w:rsidRDefault="007A6B98" w:rsidP="007A6B98">
      <w:pPr>
        <w:spacing w:after="200"/>
        <w:ind w:firstLine="709"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3</w:t>
      </w:r>
      <w:r w:rsidRPr="007A6B98">
        <w:rPr>
          <w:rFonts w:ascii="Times New Roman" w:hAnsi="Times New Roman"/>
          <w:sz w:val="28"/>
          <w:szCs w:val="28"/>
        </w:rPr>
        <w:t xml:space="preserve"> представлены тарифы сервиса Контур.Бухгалтерия.</w:t>
      </w:r>
    </w:p>
    <w:p w14:paraId="7EF40DDD" w14:textId="175DD6AE" w:rsidR="007A6B98" w:rsidRPr="007A6B98" w:rsidRDefault="00500312" w:rsidP="007A6B98">
      <w:pPr>
        <w:tabs>
          <w:tab w:val="left" w:pos="3831"/>
        </w:tabs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3A562F35">
          <v:shape id="Рисунок 7" o:spid="_x0000_i1027" type="#_x0000_t75" style="width:394.5pt;height:117.75pt;visibility:visible;mso-wrap-style:square">
            <v:imagedata r:id="rId9" o:title=""/>
          </v:shape>
        </w:pict>
      </w:r>
    </w:p>
    <w:p w14:paraId="73C4DC6E" w14:textId="4213CE9E" w:rsid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3</w:t>
      </w:r>
      <w:r w:rsidRPr="007A6B98">
        <w:rPr>
          <w:rFonts w:ascii="Times New Roman" w:hAnsi="Times New Roman"/>
          <w:sz w:val="28"/>
          <w:szCs w:val="28"/>
        </w:rPr>
        <w:t xml:space="preserve"> – Тарифы сервиса Контур.Бухгалтерия</w:t>
      </w:r>
    </w:p>
    <w:p w14:paraId="0CEA5CF1" w14:textId="77777777" w:rsidR="007A6B98" w:rsidRP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62495F9F" w14:textId="5ACA9B05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>Сравнив стоимость тарифов двух сервисов, предпочтение можно отдать сервису Мое Дело, так как цена предоставления услуг меньше, чем у аналогичного сервиса Контур.Бухгалтерия и при этом тарифы рассчитаны на пользователей, ведущих свою деятельность на системах налогообложения, предпочитающих клиентами банка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3E633C0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Для окончательного принятия решения необходимо сравнивать интерфейсы основных экранов сервисов облачной бухгалтерии. </w:t>
      </w:r>
    </w:p>
    <w:p w14:paraId="215C1030" w14:textId="09172336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4</w:t>
      </w:r>
      <w:r w:rsidRPr="007A6B98">
        <w:rPr>
          <w:rFonts w:ascii="Times New Roman" w:hAnsi="Times New Roman"/>
          <w:sz w:val="28"/>
          <w:szCs w:val="28"/>
        </w:rPr>
        <w:t xml:space="preserve"> представлен интерфейс работы с сотрудниками в сервисе Контур.Бухгалтерия.</w:t>
      </w:r>
    </w:p>
    <w:p w14:paraId="63E5C732" w14:textId="25F11729" w:rsidR="007A6B98" w:rsidRPr="007A6B98" w:rsidRDefault="00500312" w:rsidP="007A6B98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 w14:anchorId="408769C2">
          <v:shape id="Рисунок 8" o:spid="_x0000_i1028" type="#_x0000_t75" style="width:391.5pt;height:264.75pt;visibility:visible;mso-wrap-style:square">
            <v:imagedata r:id="rId10" o:title=""/>
          </v:shape>
        </w:pict>
      </w:r>
    </w:p>
    <w:p w14:paraId="0117A721" w14:textId="7AD5B295" w:rsidR="007A6B98" w:rsidRPr="007A6B98" w:rsidRDefault="007A6B98" w:rsidP="007A6B98">
      <w:pPr>
        <w:tabs>
          <w:tab w:val="left" w:pos="5230"/>
        </w:tabs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4</w:t>
      </w:r>
      <w:r w:rsidRPr="007A6B98">
        <w:rPr>
          <w:rFonts w:ascii="Times New Roman" w:hAnsi="Times New Roman"/>
          <w:sz w:val="28"/>
          <w:szCs w:val="28"/>
        </w:rPr>
        <w:t xml:space="preserve"> – Интерфейс работы с сотрудниками. Контур.Бухгалтерия</w:t>
      </w:r>
    </w:p>
    <w:p w14:paraId="37DC4899" w14:textId="77777777" w:rsid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37347ED" w14:textId="79B1EBB3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5</w:t>
      </w:r>
      <w:r w:rsidRPr="007A6B98">
        <w:rPr>
          <w:rFonts w:ascii="Times New Roman" w:hAnsi="Times New Roman"/>
          <w:sz w:val="28"/>
          <w:szCs w:val="28"/>
        </w:rPr>
        <w:t xml:space="preserve"> представлен интерфейс работы с сотрудниками в сервисе Эльба.</w:t>
      </w:r>
    </w:p>
    <w:p w14:paraId="789B05A5" w14:textId="60F6C293" w:rsidR="007A6B98" w:rsidRPr="007A6B98" w:rsidRDefault="00500312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16D41358">
          <v:shape id="Рисунок 9" o:spid="_x0000_i1029" type="#_x0000_t75" style="width:420pt;height:231pt;visibility:visible;mso-wrap-style:square">
            <v:imagedata r:id="rId11" o:title=""/>
          </v:shape>
        </w:pict>
      </w:r>
    </w:p>
    <w:p w14:paraId="6E347944" w14:textId="1CA5A37A" w:rsidR="007A6B98" w:rsidRP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5</w:t>
      </w:r>
      <w:r w:rsidRPr="007A6B98">
        <w:rPr>
          <w:rFonts w:ascii="Times New Roman" w:hAnsi="Times New Roman"/>
          <w:sz w:val="28"/>
          <w:szCs w:val="28"/>
        </w:rPr>
        <w:t xml:space="preserve"> – Интерфейс работы с сотрудниками. Эльба</w:t>
      </w:r>
    </w:p>
    <w:p w14:paraId="6E1D1D10" w14:textId="77203F17" w:rsidR="007A6B98" w:rsidRPr="007A6B98" w:rsidRDefault="007A6B98" w:rsidP="007A6B98">
      <w:pPr>
        <w:tabs>
          <w:tab w:val="left" w:pos="1263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lastRenderedPageBreak/>
        <w:t xml:space="preserve">На рисунке </w:t>
      </w:r>
      <w:r>
        <w:rPr>
          <w:rFonts w:ascii="Times New Roman" w:hAnsi="Times New Roman"/>
          <w:sz w:val="28"/>
          <w:szCs w:val="28"/>
        </w:rPr>
        <w:t>6</w:t>
      </w:r>
      <w:r w:rsidRPr="007A6B98">
        <w:rPr>
          <w:rFonts w:ascii="Times New Roman" w:hAnsi="Times New Roman"/>
          <w:sz w:val="28"/>
          <w:szCs w:val="28"/>
        </w:rPr>
        <w:t xml:space="preserve"> представлен интерфейс работы с сотрудниками в сервисе Мое Дело.</w:t>
      </w:r>
    </w:p>
    <w:p w14:paraId="6DF0D649" w14:textId="2FD0F30C" w:rsidR="007A6B98" w:rsidRPr="007A6B98" w:rsidRDefault="00500312" w:rsidP="007A6B98">
      <w:pPr>
        <w:tabs>
          <w:tab w:val="left" w:pos="1263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 w14:anchorId="422F68B6">
          <v:shape id="Рисунок 11" o:spid="_x0000_i1030" type="#_x0000_t75" style="width:394.5pt;height:234pt;visibility:visible;mso-wrap-style:square">
            <v:imagedata r:id="rId12" o:title="" croptop="17273f" cropbottom="11515f" cropleft="8759f" cropright="21839f"/>
          </v:shape>
        </w:pict>
      </w:r>
    </w:p>
    <w:p w14:paraId="4B59A8E1" w14:textId="07504F32" w:rsidR="007A6B98" w:rsidRDefault="007A6B98" w:rsidP="007A6B98">
      <w:pPr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6</w:t>
      </w:r>
      <w:r w:rsidRPr="007A6B98">
        <w:rPr>
          <w:rFonts w:ascii="Times New Roman" w:hAnsi="Times New Roman"/>
          <w:sz w:val="28"/>
          <w:szCs w:val="28"/>
        </w:rPr>
        <w:t xml:space="preserve"> – Интерфейс работы с сотрудниками. Мое Дело</w:t>
      </w:r>
    </w:p>
    <w:p w14:paraId="2EFAF8DF" w14:textId="77777777" w:rsidR="007A6B98" w:rsidRPr="007A6B98" w:rsidRDefault="007A6B98" w:rsidP="007A6B98">
      <w:pPr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9B08B0A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Сравнивая интерфейсы, наиболее понятный и приятный для работы простому пользователю интерфейс имеет сервис Моё Дело. </w:t>
      </w:r>
    </w:p>
    <w:p w14:paraId="14D2ED88" w14:textId="0837DFF5" w:rsidR="007A6B98" w:rsidRDefault="007A6B98" w:rsidP="007A6B98">
      <w:pPr>
        <w:tabs>
          <w:tab w:val="left" w:pos="1834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>Исходя из результатов сравнения трех сервисов облачной бухгалтерии, для дальнейшей интеграции была выбрана система Мое Дело.</w:t>
      </w:r>
    </w:p>
    <w:p w14:paraId="656FA371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Интеграция сервиса облачной бухгалтерии «Мое Дело» подразумевает несколько функций. Основные функции работы сервиса это: </w:t>
      </w:r>
    </w:p>
    <w:p w14:paraId="06DE0DFB" w14:textId="77777777" w:rsidR="007A6B98" w:rsidRPr="007A6B98" w:rsidRDefault="007A6B98" w:rsidP="007A6B98">
      <w:pPr>
        <w:autoSpaceDE w:val="0"/>
        <w:autoSpaceDN w:val="0"/>
        <w:adjustRightInd w:val="0"/>
        <w:spacing w:after="216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синхронизация выписок с ДБО Банка на уровне сервер-сервер; </w:t>
      </w:r>
    </w:p>
    <w:p w14:paraId="0FCB0731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синхронизация платежных поручений на уровне сервер-сервер. </w:t>
      </w:r>
    </w:p>
    <w:p w14:paraId="7ADF8E55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Также, в процессе интеграции были проработаны такие процессы как: </w:t>
      </w:r>
    </w:p>
    <w:p w14:paraId="6D64412C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подключение сервиса; </w:t>
      </w:r>
    </w:p>
    <w:p w14:paraId="3A251D36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>– оплата сервиса;</w:t>
      </w:r>
    </w:p>
    <w:p w14:paraId="3CDE6D92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>– первый вход.</w:t>
      </w:r>
    </w:p>
    <w:p w14:paraId="3C1E426C" w14:textId="0C3ED41F" w:rsidR="007A6B98" w:rsidRPr="007A6B98" w:rsidRDefault="007A6B98" w:rsidP="007A6B98">
      <w:pPr>
        <w:tabs>
          <w:tab w:val="left" w:pos="1834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lastRenderedPageBreak/>
        <w:t xml:space="preserve">В интерфейсе системы ДБО было доработано боковое функциональное меню, в котором был добавлен новый пункт «Онлайн-Бухгалтерия». При первом переходе доступна форма для подключения сервиса. На рисунке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7A6B98">
        <w:rPr>
          <w:rFonts w:ascii="Times New Roman" w:hAnsi="Times New Roman"/>
          <w:color w:val="000000"/>
          <w:sz w:val="28"/>
          <w:szCs w:val="28"/>
        </w:rPr>
        <w:t xml:space="preserve"> представлен пример отображения заявки на подключение.</w:t>
      </w:r>
    </w:p>
    <w:p w14:paraId="6FE6EE8A" w14:textId="371A7CC4" w:rsidR="007A6B98" w:rsidRPr="007A6B98" w:rsidRDefault="00500312" w:rsidP="007A6B98">
      <w:pPr>
        <w:tabs>
          <w:tab w:val="left" w:pos="1834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13080E55">
          <v:shape id="Рисунок 12" o:spid="_x0000_i1031" type="#_x0000_t75" style="width:368.25pt;height:415.5pt;visibility:visible;mso-wrap-style:square">
            <v:imagedata r:id="rId13" o:title=""/>
          </v:shape>
        </w:pict>
      </w:r>
    </w:p>
    <w:p w14:paraId="095A2503" w14:textId="314CFA17" w:rsidR="007A6B98" w:rsidRP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7</w:t>
      </w:r>
      <w:r w:rsidRPr="007A6B98">
        <w:rPr>
          <w:rFonts w:ascii="Times New Roman" w:hAnsi="Times New Roman"/>
          <w:sz w:val="28"/>
          <w:szCs w:val="28"/>
        </w:rPr>
        <w:t xml:space="preserve"> – Заявка на подключение сервиса бухгалтерии в интерфейсе</w:t>
      </w:r>
    </w:p>
    <w:p w14:paraId="687B962A" w14:textId="77777777" w:rsid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4AA7C0" w14:textId="71230B76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Заявка на подключение сервиса содержит следующий набор обязательных полей: </w:t>
      </w:r>
    </w:p>
    <w:p w14:paraId="65124B69" w14:textId="77777777" w:rsidR="007A6B98" w:rsidRPr="007A6B98" w:rsidRDefault="007A6B98" w:rsidP="007A6B98">
      <w:pPr>
        <w:autoSpaceDE w:val="0"/>
        <w:autoSpaceDN w:val="0"/>
        <w:adjustRightInd w:val="0"/>
        <w:spacing w:after="197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– ИНН; </w:t>
      </w:r>
    </w:p>
    <w:p w14:paraId="09E3F31C" w14:textId="77777777" w:rsidR="007A6B98" w:rsidRPr="007A6B98" w:rsidRDefault="007A6B98" w:rsidP="007A6B98">
      <w:pPr>
        <w:autoSpaceDE w:val="0"/>
        <w:autoSpaceDN w:val="0"/>
        <w:adjustRightInd w:val="0"/>
        <w:spacing w:after="197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lastRenderedPageBreak/>
        <w:t xml:space="preserve">– e-mail; </w:t>
      </w:r>
    </w:p>
    <w:p w14:paraId="08F2253C" w14:textId="77777777" w:rsidR="007A6B98" w:rsidRPr="007A6B98" w:rsidRDefault="007A6B98" w:rsidP="007A6B98">
      <w:pPr>
        <w:autoSpaceDE w:val="0"/>
        <w:autoSpaceDN w:val="0"/>
        <w:adjustRightInd w:val="0"/>
        <w:spacing w:after="197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– ФИО руководителя; </w:t>
      </w:r>
    </w:p>
    <w:p w14:paraId="4C8B1AC8" w14:textId="77777777" w:rsidR="007A6B98" w:rsidRPr="007A6B98" w:rsidRDefault="007A6B98" w:rsidP="007A6B98">
      <w:pPr>
        <w:autoSpaceDE w:val="0"/>
        <w:autoSpaceDN w:val="0"/>
        <w:adjustRightInd w:val="0"/>
        <w:spacing w:after="197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– телефон; </w:t>
      </w:r>
    </w:p>
    <w:p w14:paraId="0F8F360A" w14:textId="77777777" w:rsidR="007A6B98" w:rsidRPr="007A6B98" w:rsidRDefault="007A6B98" w:rsidP="007A6B98">
      <w:pPr>
        <w:autoSpaceDE w:val="0"/>
        <w:autoSpaceDN w:val="0"/>
        <w:adjustRightInd w:val="0"/>
        <w:spacing w:after="197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– количество сотрудников; </w:t>
      </w:r>
    </w:p>
    <w:p w14:paraId="0418C6C6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– система налогообложения. </w:t>
      </w:r>
    </w:p>
    <w:p w14:paraId="458E42B1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После подключения при последующих переходах в раздел происходит открытие Онлайн-Бухгалтерии. </w:t>
      </w:r>
    </w:p>
    <w:p w14:paraId="7DA152F1" w14:textId="77777777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>При успешном подключении к сервису клиент переходит в Онлайн-Бухгалтерию. Поверх Интернет-Банка открывается фрейм, в котором отображается интерфейс бухгалтерии. При интеграции были заложены работы на открытие сервиса бухгалтерии внутри интерфейса банка. Это сделано для того чтобы создавалось ощущение работы с одним сервисом.</w:t>
      </w:r>
    </w:p>
    <w:p w14:paraId="692A4AC2" w14:textId="4227348F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Прототип фрейма представлен на рисунке </w:t>
      </w:r>
      <w:r>
        <w:rPr>
          <w:rFonts w:ascii="Times New Roman" w:hAnsi="Times New Roman"/>
          <w:sz w:val="28"/>
          <w:szCs w:val="28"/>
        </w:rPr>
        <w:t>8</w:t>
      </w:r>
      <w:r w:rsidRPr="007A6B98">
        <w:rPr>
          <w:rFonts w:ascii="Times New Roman" w:hAnsi="Times New Roman"/>
          <w:sz w:val="28"/>
          <w:szCs w:val="28"/>
        </w:rPr>
        <w:t>.</w:t>
      </w:r>
    </w:p>
    <w:p w14:paraId="338531C9" w14:textId="26CB7774" w:rsidR="007A6B98" w:rsidRPr="007A6B98" w:rsidRDefault="00500312" w:rsidP="007A6B98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12281572">
          <v:shape id="Рисунок 13" o:spid="_x0000_i1032" type="#_x0000_t75" style="width:394.5pt;height:286.5pt;visibility:visible;mso-wrap-style:square">
            <v:imagedata r:id="rId14" o:title=""/>
          </v:shape>
        </w:pict>
      </w:r>
    </w:p>
    <w:p w14:paraId="5BD2EB9B" w14:textId="08F089AF" w:rsidR="007A6B98" w:rsidRPr="007A6B98" w:rsidRDefault="007A6B98" w:rsidP="007A6B98">
      <w:pPr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8</w:t>
      </w:r>
      <w:r w:rsidRPr="007A6B98">
        <w:rPr>
          <w:rFonts w:ascii="Times New Roman" w:hAnsi="Times New Roman"/>
          <w:sz w:val="28"/>
          <w:szCs w:val="28"/>
        </w:rPr>
        <w:t xml:space="preserve"> – Прототип фрейма онлайн-бухгалтерии</w:t>
      </w:r>
    </w:p>
    <w:p w14:paraId="330F7273" w14:textId="7C90D89D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lastRenderedPageBreak/>
        <w:t xml:space="preserve">Основные процессы сервиса облачной бухгалтерии (синхронизация выписок и платежных поручений) происходит незаметно от пользователя. </w:t>
      </w:r>
    </w:p>
    <w:p w14:paraId="72A661B8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При переходе в Онлайн-Бухгалтерию клиенту отображается актуальная выписка на текущий момент времени (момент перехода). </w:t>
      </w:r>
    </w:p>
    <w:p w14:paraId="73FFB5AB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Выписка синхронизируется в автоматическом режиме на уровне взаимодействия Онлайн-Бухгалтерии и Интернет-Банка. </w:t>
      </w:r>
    </w:p>
    <w:p w14:paraId="33E95BA1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В процессе работы, клиент может создавать в Онлайн-Бухгалтерии платежные поручения. При переходе обратно в Интернет-Банк, клиент увидит созданные документы в истории операций на вкладке «На подпись». </w:t>
      </w:r>
    </w:p>
    <w:p w14:paraId="1A6D08BB" w14:textId="77777777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>Созданные в Онлайн-бухгалтерии платёжные поручения автоматически создаются в Интернет-Банке, на уровне взаимодействия Онлайн-Бухгалтерии и Интернет-Банка.</w:t>
      </w:r>
    </w:p>
    <w:p w14:paraId="7413F675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От того, насколько точно рассчитан экономический эффект инвестиционного проекта, во многом зависит будущий успех компании. Для расчета финансовых показателей оценки экономической эффективности проекта были выделены следующие шаги: </w:t>
      </w:r>
    </w:p>
    <w:p w14:paraId="3CE2EBA7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взять расчеты из MS Project (список задействованных в проекте специалистов, этапы проекты, трудозатраты в часах); </w:t>
      </w:r>
    </w:p>
    <w:p w14:paraId="687736F7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сделать расчет стоимости часа работы специалистов, исходя из их зарплаты в компании или из данных по рынку; </w:t>
      </w:r>
    </w:p>
    <w:p w14:paraId="40847EA4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сделать расчет затрат на оплату труда на этапе реализации проекта для Investments; </w:t>
      </w:r>
    </w:p>
    <w:p w14:paraId="35FB3C69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сделать расчет периодических затрат на оплату труда на этапе эксплуатации для NCF; </w:t>
      </w:r>
    </w:p>
    <w:p w14:paraId="02495207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сделать расчет материальных и нематериальных вложений на этапе реализации проекта для Investments; </w:t>
      </w:r>
    </w:p>
    <w:p w14:paraId="51DC8DC4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lastRenderedPageBreak/>
        <w:t xml:space="preserve">– сделать расчет материальных и нематриальных вложений на этапе эксплуатации внедренного решения для NCFi; </w:t>
      </w:r>
    </w:p>
    <w:p w14:paraId="15376D07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сделать расчет накладных расходов на этапе реализации проекта для Investments; </w:t>
      </w:r>
    </w:p>
    <w:p w14:paraId="0A5E6157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сделать расчет накладных расходов на этапе эксплуатации внедренного решения для NCFi; </w:t>
      </w:r>
    </w:p>
    <w:p w14:paraId="61C8F822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сделать сводную таблицу для расчета финансовых показателей оценки экономической эффективности (NPV); </w:t>
      </w:r>
    </w:p>
    <w:p w14:paraId="75E40CA9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построить график зависимости NPV(t) и определить DPP; </w:t>
      </w:r>
    </w:p>
    <w:p w14:paraId="48C6A734" w14:textId="77777777" w:rsidR="007A6B98" w:rsidRPr="007A6B98" w:rsidRDefault="007A6B98" w:rsidP="007A6B98">
      <w:pPr>
        <w:autoSpaceDE w:val="0"/>
        <w:autoSpaceDN w:val="0"/>
        <w:adjustRightInd w:val="0"/>
        <w:spacing w:after="53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выполнить варьирование параметров в таблице расчета NPV для определения величины IRR; </w:t>
      </w:r>
    </w:p>
    <w:p w14:paraId="080960D1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111111"/>
          <w:sz w:val="28"/>
          <w:szCs w:val="28"/>
        </w:rPr>
        <w:t xml:space="preserve">− выполнить анализ полученных показателей NPV, DPP, IRR и сделать выводы об эффективности проекта. </w:t>
      </w:r>
    </w:p>
    <w:p w14:paraId="6AD3ED1E" w14:textId="1377EAD5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Делаем расчет стоимости часа работы специалистов, исходя из их зарплаты в компании. В проекте задействовано 6 сотрудников. На рисунке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7A6B98">
        <w:rPr>
          <w:rFonts w:ascii="Times New Roman" w:hAnsi="Times New Roman"/>
          <w:color w:val="000000"/>
          <w:sz w:val="28"/>
          <w:szCs w:val="28"/>
        </w:rPr>
        <w:t xml:space="preserve"> представлен расчет стоимости часа работы специалистов, задействованных на всех этапах проекта.</w:t>
      </w:r>
    </w:p>
    <w:p w14:paraId="5F3C84C5" w14:textId="1B60E170" w:rsidR="007A6B98" w:rsidRPr="007A6B98" w:rsidRDefault="00500312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 w14:anchorId="27CA6A68">
          <v:shape id="Рисунок 14" o:spid="_x0000_i1033" type="#_x0000_t75" style="width:421.5pt;height:117pt;visibility:visible;mso-wrap-style:square">
            <v:imagedata r:id="rId15" o:title=""/>
          </v:shape>
        </w:pict>
      </w:r>
    </w:p>
    <w:p w14:paraId="2FBE508F" w14:textId="0352059E" w:rsidR="007A6B98" w:rsidRPr="007A6B98" w:rsidRDefault="007A6B98" w:rsidP="007A6B98">
      <w:pPr>
        <w:tabs>
          <w:tab w:val="left" w:pos="4198"/>
        </w:tabs>
        <w:spacing w:after="200"/>
        <w:ind w:firstLine="709"/>
        <w:jc w:val="center"/>
        <w:rPr>
          <w:rFonts w:ascii="Times New Roman" w:hAnsi="Times New Roman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9</w:t>
      </w:r>
      <w:r w:rsidRPr="007A6B98">
        <w:rPr>
          <w:rFonts w:ascii="Times New Roman" w:hAnsi="Times New Roman"/>
          <w:sz w:val="28"/>
          <w:szCs w:val="28"/>
        </w:rPr>
        <w:t xml:space="preserve"> – Расчет стоимости часа работы специалистов</w:t>
      </w:r>
    </w:p>
    <w:p w14:paraId="43FB162F" w14:textId="77777777" w:rsidR="007A6B98" w:rsidRDefault="007A6B98" w:rsidP="007A6B98">
      <w:pPr>
        <w:tabs>
          <w:tab w:val="left" w:pos="1318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325535E" w14:textId="06FBCEB3" w:rsidR="007A6B98" w:rsidRPr="007A6B98" w:rsidRDefault="007A6B98" w:rsidP="007A6B98">
      <w:pPr>
        <w:tabs>
          <w:tab w:val="left" w:pos="1318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Расчет затрат на оплату труда на этапе реализации проекта для Investments. На этапе реализации участвуют следующие сотрудники: </w:t>
      </w:r>
      <w:r w:rsidRPr="007A6B98">
        <w:rPr>
          <w:rFonts w:ascii="Times New Roman" w:hAnsi="Times New Roman"/>
          <w:sz w:val="28"/>
          <w:szCs w:val="28"/>
        </w:rPr>
        <w:lastRenderedPageBreak/>
        <w:t xml:space="preserve">аналитик, дизайнер, программисты и верстальщик. На рисунке </w:t>
      </w:r>
      <w:r>
        <w:rPr>
          <w:rFonts w:ascii="Times New Roman" w:hAnsi="Times New Roman"/>
          <w:sz w:val="28"/>
          <w:szCs w:val="28"/>
        </w:rPr>
        <w:t>10</w:t>
      </w:r>
      <w:r w:rsidRPr="007A6B98">
        <w:rPr>
          <w:rFonts w:ascii="Times New Roman" w:hAnsi="Times New Roman"/>
          <w:sz w:val="28"/>
          <w:szCs w:val="28"/>
        </w:rPr>
        <w:t xml:space="preserve"> показан расчет затрат на оплату труда на этапе реализации проекта.</w:t>
      </w:r>
    </w:p>
    <w:p w14:paraId="39FC19B0" w14:textId="7E5B2745" w:rsidR="007A6B98" w:rsidRPr="007A6B98" w:rsidRDefault="00500312" w:rsidP="007A6B98">
      <w:pPr>
        <w:tabs>
          <w:tab w:val="left" w:pos="1318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 w14:anchorId="4DC27E5E">
          <v:shape id="Рисунок 15" o:spid="_x0000_i1034" type="#_x0000_t75" style="width:336.75pt;height:165.75pt;visibility:visible;mso-wrap-style:square">
            <v:imagedata r:id="rId16" o:title=""/>
          </v:shape>
        </w:pict>
      </w:r>
    </w:p>
    <w:p w14:paraId="177234EE" w14:textId="6617D970" w:rsid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10</w:t>
      </w:r>
      <w:r w:rsidRPr="007A6B98">
        <w:rPr>
          <w:rFonts w:ascii="Times New Roman" w:hAnsi="Times New Roman"/>
          <w:sz w:val="28"/>
          <w:szCs w:val="28"/>
        </w:rPr>
        <w:t xml:space="preserve"> – Расчет затрат на оплату труда на этапе реализации проекта</w:t>
      </w:r>
    </w:p>
    <w:p w14:paraId="3BFD7A73" w14:textId="77777777" w:rsidR="007A6B98" w:rsidRPr="007A6B98" w:rsidRDefault="007A6B98" w:rsidP="007A6B9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13654696" w14:textId="60674125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Расчет периодических затрат на оплату труда на этапе эксплуатации для N CF. На этапе эксплуатации задействован только руководитель проекта, так как техническое сопровождение не предусмотрено договором. Руководитель проекта на этапе эксплуатации контролирует юридические аспекты договора, соблюдение всех пунктов ранее составленного ТЗ. На рисунке </w:t>
      </w:r>
      <w:r>
        <w:rPr>
          <w:rFonts w:ascii="Times New Roman" w:hAnsi="Times New Roman"/>
          <w:sz w:val="28"/>
          <w:szCs w:val="28"/>
        </w:rPr>
        <w:t>11</w:t>
      </w:r>
      <w:r w:rsidRPr="007A6B98">
        <w:rPr>
          <w:rFonts w:ascii="Times New Roman" w:hAnsi="Times New Roman"/>
          <w:sz w:val="28"/>
          <w:szCs w:val="28"/>
        </w:rPr>
        <w:t xml:space="preserve"> представлен расчет затрат на оплату труда на этапе эксплуатации проекта.</w:t>
      </w:r>
    </w:p>
    <w:p w14:paraId="2F519DD8" w14:textId="57AB901A" w:rsidR="007A6B98" w:rsidRPr="007A6B98" w:rsidRDefault="00500312" w:rsidP="007A6B98">
      <w:pPr>
        <w:spacing w:after="200" w:line="360" w:lineRule="auto"/>
        <w:ind w:firstLine="709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 w14:anchorId="796FF8E0">
          <v:shape id="Рисунок 16" o:spid="_x0000_i1035" type="#_x0000_t75" style="width:414pt;height:51.75pt;visibility:visible;mso-wrap-style:square">
            <v:imagedata r:id="rId17" o:title=""/>
          </v:shape>
        </w:pict>
      </w:r>
    </w:p>
    <w:p w14:paraId="69212788" w14:textId="65FDAA87" w:rsidR="007A6B98" w:rsidRPr="007A6B98" w:rsidRDefault="007A6B98" w:rsidP="007A6B98">
      <w:pPr>
        <w:tabs>
          <w:tab w:val="left" w:pos="3790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11</w:t>
      </w:r>
      <w:r w:rsidRPr="007A6B98">
        <w:rPr>
          <w:rFonts w:ascii="Times New Roman" w:hAnsi="Times New Roman"/>
          <w:sz w:val="28"/>
          <w:szCs w:val="28"/>
        </w:rPr>
        <w:t xml:space="preserve"> – Расчет периодических затрат на оплату труда на этапе эксплуатации</w:t>
      </w:r>
    </w:p>
    <w:p w14:paraId="10A94456" w14:textId="77777777" w:rsidR="007A6B98" w:rsidRDefault="007A6B98" w:rsidP="007A6B98">
      <w:pPr>
        <w:tabs>
          <w:tab w:val="left" w:pos="3790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7F671DC" w14:textId="77891524" w:rsidR="007A6B98" w:rsidRPr="007A6B98" w:rsidRDefault="007A6B98" w:rsidP="007A6B98">
      <w:pPr>
        <w:tabs>
          <w:tab w:val="left" w:pos="3790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Расчет материальных и нематериальных вложений на этапе реализации проекта для Investments представлен на рисунке </w:t>
      </w:r>
      <w:r>
        <w:rPr>
          <w:rFonts w:ascii="Times New Roman" w:hAnsi="Times New Roman"/>
          <w:sz w:val="28"/>
          <w:szCs w:val="28"/>
        </w:rPr>
        <w:t>12</w:t>
      </w:r>
      <w:r w:rsidRPr="007A6B98">
        <w:rPr>
          <w:rFonts w:ascii="Times New Roman" w:hAnsi="Times New Roman"/>
          <w:sz w:val="28"/>
          <w:szCs w:val="28"/>
        </w:rPr>
        <w:t xml:space="preserve">. Материальные вложения </w:t>
      </w:r>
      <w:r w:rsidRPr="007A6B98">
        <w:rPr>
          <w:rFonts w:ascii="Times New Roman" w:hAnsi="Times New Roman"/>
          <w:sz w:val="28"/>
          <w:szCs w:val="28"/>
        </w:rPr>
        <w:lastRenderedPageBreak/>
        <w:t>в проекте не используются. К нематериальным вложениям относятся закупка  лицензионных компонентов и оплата услуг внешних исполнителей, в качестве которых выступает поставщик сервиса облачной бухгалтерии «Моё Дело».</w:t>
      </w:r>
    </w:p>
    <w:p w14:paraId="047ADC84" w14:textId="63739D92" w:rsidR="007A6B98" w:rsidRPr="007A6B98" w:rsidRDefault="00500312" w:rsidP="007A6B98">
      <w:pPr>
        <w:tabs>
          <w:tab w:val="left" w:pos="3790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5E76F9EB">
          <v:shape id="Рисунок 17" o:spid="_x0000_i1036" type="#_x0000_t75" style="width:405pt;height:147pt;visibility:visible;mso-wrap-style:square">
            <v:imagedata r:id="rId18" o:title=""/>
          </v:shape>
        </w:pict>
      </w:r>
    </w:p>
    <w:p w14:paraId="786A7463" w14:textId="198BBB34" w:rsidR="007A6B98" w:rsidRPr="007A6B98" w:rsidRDefault="007A6B98" w:rsidP="007A6B98">
      <w:pPr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12</w:t>
      </w:r>
      <w:r w:rsidRPr="007A6B98">
        <w:rPr>
          <w:rFonts w:ascii="Times New Roman" w:hAnsi="Times New Roman"/>
          <w:sz w:val="28"/>
          <w:szCs w:val="28"/>
        </w:rPr>
        <w:t xml:space="preserve"> – Материальные и нематериальные вложение на этапе реализации проекта</w:t>
      </w:r>
    </w:p>
    <w:p w14:paraId="3D440FF0" w14:textId="77777777" w:rsid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7000243" w14:textId="6CD56C11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Расчет материальных и нематериальных вложений на этапе эксплуатации внедренного решения для NCFi. Сопровождение системы осуществляется на стороне внешнего исполнителя, соответственно, на этапе эксплуатации присутствуют только нематериальные вложения, к которым относится оплата услуг внешних исполнителей. На рисунке </w:t>
      </w:r>
      <w:r>
        <w:rPr>
          <w:rFonts w:ascii="Times New Roman" w:hAnsi="Times New Roman"/>
          <w:sz w:val="28"/>
          <w:szCs w:val="28"/>
        </w:rPr>
        <w:t>13</w:t>
      </w:r>
      <w:r w:rsidRPr="007A6B98">
        <w:rPr>
          <w:rFonts w:ascii="Times New Roman" w:hAnsi="Times New Roman"/>
          <w:sz w:val="28"/>
          <w:szCs w:val="28"/>
        </w:rPr>
        <w:t xml:space="preserve"> представлена информация о материальных и нематериальных вложениях на этапе эксплуатации проекта.</w:t>
      </w:r>
    </w:p>
    <w:p w14:paraId="46638767" w14:textId="35A6976A" w:rsidR="007A6B98" w:rsidRPr="007A6B98" w:rsidRDefault="00500312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1B6DF44B">
          <v:shape id="Рисунок 18" o:spid="_x0000_i1037" type="#_x0000_t75" style="width:414.75pt;height:103.5pt;visibility:visible;mso-wrap-style:square">
            <v:imagedata r:id="rId19" o:title=""/>
          </v:shape>
        </w:pict>
      </w:r>
    </w:p>
    <w:p w14:paraId="734E43B2" w14:textId="7809DD32" w:rsidR="007A6B98" w:rsidRPr="007A6B98" w:rsidRDefault="007A6B98" w:rsidP="007A6B98">
      <w:pPr>
        <w:tabs>
          <w:tab w:val="left" w:pos="4075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/>
          <w:sz w:val="28"/>
          <w:szCs w:val="28"/>
        </w:rPr>
        <w:t>13</w:t>
      </w:r>
      <w:r w:rsidRPr="007A6B98">
        <w:rPr>
          <w:rFonts w:ascii="Times New Roman" w:hAnsi="Times New Roman"/>
          <w:sz w:val="28"/>
          <w:szCs w:val="28"/>
        </w:rPr>
        <w:t xml:space="preserve"> – Материальные и нематериальные вложения на этапе эксплуатации проекта</w:t>
      </w:r>
    </w:p>
    <w:p w14:paraId="1C87F63B" w14:textId="7FCC005A" w:rsidR="007A6B98" w:rsidRPr="007A6B98" w:rsidRDefault="007A6B98" w:rsidP="007A6B98">
      <w:pPr>
        <w:tabs>
          <w:tab w:val="left" w:pos="4075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Ниже, на рисунках </w:t>
      </w:r>
      <w:r>
        <w:rPr>
          <w:rFonts w:ascii="Times New Roman" w:hAnsi="Times New Roman"/>
          <w:sz w:val="28"/>
          <w:szCs w:val="28"/>
        </w:rPr>
        <w:t>14</w:t>
      </w:r>
      <w:r w:rsidRPr="007A6B9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15</w:t>
      </w:r>
      <w:r w:rsidRPr="007A6B98">
        <w:rPr>
          <w:rFonts w:ascii="Times New Roman" w:hAnsi="Times New Roman"/>
          <w:sz w:val="28"/>
          <w:szCs w:val="28"/>
        </w:rPr>
        <w:t xml:space="preserve"> представлена информация по накладным расходам проекта на этапе реализации и эксплуатации.</w:t>
      </w:r>
    </w:p>
    <w:p w14:paraId="26FE04EF" w14:textId="230D1273" w:rsidR="007A6B98" w:rsidRPr="007A6B98" w:rsidRDefault="00500312" w:rsidP="007A6B98">
      <w:pPr>
        <w:tabs>
          <w:tab w:val="left" w:pos="4075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2BC0EB3B">
          <v:shape id="Рисунок 19" o:spid="_x0000_i1038" type="#_x0000_t75" style="width:422.25pt;height:145.5pt;visibility:visible;mso-wrap-style:square">
            <v:imagedata r:id="rId20" o:title=""/>
          </v:shape>
        </w:pict>
      </w:r>
    </w:p>
    <w:p w14:paraId="7A1013F2" w14:textId="13153B0D" w:rsidR="007A6B98" w:rsidRPr="007A6B98" w:rsidRDefault="007A6B98" w:rsidP="007A6B98">
      <w:pPr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14</w:t>
      </w:r>
      <w:r w:rsidRPr="007A6B98">
        <w:rPr>
          <w:rFonts w:ascii="Times New Roman" w:hAnsi="Times New Roman"/>
          <w:sz w:val="28"/>
          <w:szCs w:val="28"/>
        </w:rPr>
        <w:t xml:space="preserve"> – Состав и оценка накладных расходов на этапе реализации проекта</w:t>
      </w:r>
    </w:p>
    <w:p w14:paraId="55DA23EC" w14:textId="02FF5600" w:rsidR="007A6B98" w:rsidRPr="007A6B98" w:rsidRDefault="00500312" w:rsidP="007A6B98">
      <w:pPr>
        <w:spacing w:after="20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509F1BEE">
          <v:shape id="Рисунок 20" o:spid="_x0000_i1039" type="#_x0000_t75" style="width:418.5pt;height:150.75pt;visibility:visible;mso-wrap-style:square">
            <v:imagedata r:id="rId21" o:title=""/>
          </v:shape>
        </w:pict>
      </w:r>
    </w:p>
    <w:p w14:paraId="2CA0FC10" w14:textId="56E6727C" w:rsidR="007A6B98" w:rsidRPr="007A6B98" w:rsidRDefault="007A6B98" w:rsidP="007A6B98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15</w:t>
      </w:r>
      <w:r w:rsidRPr="007A6B98">
        <w:rPr>
          <w:rFonts w:ascii="Times New Roman" w:hAnsi="Times New Roman"/>
          <w:sz w:val="28"/>
          <w:szCs w:val="28"/>
        </w:rPr>
        <w:t xml:space="preserve"> – Состав оценка накладных расходов на этапе эксплуатации проекта</w:t>
      </w:r>
    </w:p>
    <w:p w14:paraId="5AE588C9" w14:textId="77777777" w:rsid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4EB98B2" w14:textId="6D4DC0AC" w:rsid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В таблице </w:t>
      </w:r>
      <w:r>
        <w:rPr>
          <w:rFonts w:ascii="Times New Roman" w:hAnsi="Times New Roman"/>
          <w:sz w:val="28"/>
          <w:szCs w:val="28"/>
        </w:rPr>
        <w:t>1</w:t>
      </w:r>
      <w:r w:rsidRPr="007A6B98">
        <w:rPr>
          <w:rFonts w:ascii="Times New Roman" w:hAnsi="Times New Roman"/>
          <w:sz w:val="28"/>
          <w:szCs w:val="28"/>
        </w:rPr>
        <w:t xml:space="preserve"> показан расчет финансовых показателей оценки экономической эффективности.</w:t>
      </w:r>
    </w:p>
    <w:p w14:paraId="1881D99D" w14:textId="6106976A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1</w:t>
      </w:r>
      <w:r w:rsidRPr="007A6B98">
        <w:rPr>
          <w:rFonts w:ascii="Times New Roman" w:hAnsi="Times New Roman"/>
          <w:sz w:val="28"/>
          <w:szCs w:val="28"/>
        </w:rPr>
        <w:t xml:space="preserve"> – Расчет финансовых показателей оценки экономической эффективности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0"/>
        <w:gridCol w:w="4520"/>
      </w:tblGrid>
      <w:tr w:rsidR="007A6B98" w:rsidRPr="007A6B98" w14:paraId="405DD241" w14:textId="77777777" w:rsidTr="00696513">
        <w:trPr>
          <w:trHeight w:val="127"/>
          <w:jc w:val="center"/>
        </w:trPr>
        <w:tc>
          <w:tcPr>
            <w:tcW w:w="4520" w:type="dxa"/>
          </w:tcPr>
          <w:p w14:paraId="488620F8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Наименование показателя </w:t>
            </w:r>
          </w:p>
        </w:tc>
        <w:tc>
          <w:tcPr>
            <w:tcW w:w="4520" w:type="dxa"/>
          </w:tcPr>
          <w:p w14:paraId="5CABA821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Значение </w:t>
            </w:r>
          </w:p>
        </w:tc>
      </w:tr>
      <w:tr w:rsidR="007A6B98" w:rsidRPr="007A6B98" w14:paraId="27F96A7C" w14:textId="77777777" w:rsidTr="00696513">
        <w:trPr>
          <w:trHeight w:val="132"/>
          <w:jc w:val="center"/>
        </w:trPr>
        <w:tc>
          <w:tcPr>
            <w:tcW w:w="4520" w:type="dxa"/>
          </w:tcPr>
          <w:p w14:paraId="6A57E067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дисконтирования Rгод, % годовых </w:t>
            </w:r>
          </w:p>
        </w:tc>
        <w:tc>
          <w:tcPr>
            <w:tcW w:w="4520" w:type="dxa"/>
          </w:tcPr>
          <w:p w14:paraId="4848B29F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10,50 % </w:t>
            </w:r>
          </w:p>
        </w:tc>
      </w:tr>
      <w:tr w:rsidR="007A6B98" w:rsidRPr="007A6B98" w14:paraId="158934B5" w14:textId="77777777" w:rsidTr="00696513">
        <w:trPr>
          <w:trHeight w:val="132"/>
          <w:jc w:val="center"/>
        </w:trPr>
        <w:tc>
          <w:tcPr>
            <w:tcW w:w="4520" w:type="dxa"/>
          </w:tcPr>
          <w:p w14:paraId="2676E007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Расчетный период </w:t>
            </w:r>
          </w:p>
        </w:tc>
        <w:tc>
          <w:tcPr>
            <w:tcW w:w="4520" w:type="dxa"/>
          </w:tcPr>
          <w:p w14:paraId="397D433C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мес. </w:t>
            </w:r>
          </w:p>
        </w:tc>
      </w:tr>
      <w:tr w:rsidR="007A6B98" w:rsidRPr="007A6B98" w14:paraId="0DC8DD36" w14:textId="77777777" w:rsidTr="00696513">
        <w:trPr>
          <w:trHeight w:val="132"/>
          <w:jc w:val="center"/>
        </w:trPr>
        <w:tc>
          <w:tcPr>
            <w:tcW w:w="4520" w:type="dxa"/>
          </w:tcPr>
          <w:p w14:paraId="4BB7CA69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дисконтирования Rмес, % в месяц [Rмес = (1+Rгод)^1/12 - 1] </w:t>
            </w:r>
          </w:p>
        </w:tc>
        <w:tc>
          <w:tcPr>
            <w:tcW w:w="4520" w:type="dxa"/>
          </w:tcPr>
          <w:p w14:paraId="64DD02FF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0,8355 % </w:t>
            </w:r>
          </w:p>
        </w:tc>
      </w:tr>
      <w:tr w:rsidR="007A6B98" w:rsidRPr="007A6B98" w14:paraId="4C5CD2C0" w14:textId="77777777" w:rsidTr="00696513">
        <w:trPr>
          <w:trHeight w:val="132"/>
          <w:jc w:val="center"/>
        </w:trPr>
        <w:tc>
          <w:tcPr>
            <w:tcW w:w="4520" w:type="dxa"/>
          </w:tcPr>
          <w:p w14:paraId="6DDB1BA9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Коэффициент дисконтирования 1/(1+Rмес)^12 </w:t>
            </w:r>
          </w:p>
        </w:tc>
        <w:tc>
          <w:tcPr>
            <w:tcW w:w="4520" w:type="dxa"/>
          </w:tcPr>
          <w:p w14:paraId="09C10155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0,9050 </w:t>
            </w:r>
          </w:p>
        </w:tc>
      </w:tr>
      <w:tr w:rsidR="007A6B98" w:rsidRPr="007A6B98" w14:paraId="47E3E4FA" w14:textId="77777777" w:rsidTr="00696513">
        <w:trPr>
          <w:trHeight w:val="132"/>
          <w:jc w:val="center"/>
        </w:trPr>
        <w:tc>
          <w:tcPr>
            <w:tcW w:w="4520" w:type="dxa"/>
          </w:tcPr>
          <w:p w14:paraId="200DE46C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Коэффициент дисконтирования 1/(1+Rмес)^24 </w:t>
            </w:r>
          </w:p>
        </w:tc>
        <w:tc>
          <w:tcPr>
            <w:tcW w:w="4520" w:type="dxa"/>
          </w:tcPr>
          <w:p w14:paraId="5000C073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0,8190 </w:t>
            </w:r>
          </w:p>
        </w:tc>
      </w:tr>
    </w:tbl>
    <w:p w14:paraId="0CD42590" w14:textId="77777777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1B1B784" w14:textId="77777777" w:rsidR="007A6B98" w:rsidRPr="007A6B98" w:rsidRDefault="007A6B98" w:rsidP="007A6B98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Результат расчета финансовых показателей: </w:t>
      </w:r>
    </w:p>
    <w:p w14:paraId="59DA1140" w14:textId="77777777" w:rsidR="007A6B98" w:rsidRPr="007A6B98" w:rsidRDefault="007A6B98" w:rsidP="007A6B98">
      <w:pPr>
        <w:tabs>
          <w:tab w:val="left" w:pos="142"/>
        </w:tabs>
        <w:autoSpaceDE w:val="0"/>
        <w:autoSpaceDN w:val="0"/>
        <w:adjustRightInd w:val="0"/>
        <w:spacing w:after="218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NPV за 20 месяцев составит 793 560 рублей; </w:t>
      </w:r>
    </w:p>
    <w:p w14:paraId="1DD4BD56" w14:textId="77777777" w:rsidR="007A6B98" w:rsidRPr="007A6B98" w:rsidRDefault="007A6B98" w:rsidP="007A6B98">
      <w:pPr>
        <w:tabs>
          <w:tab w:val="left" w:pos="142"/>
        </w:tabs>
        <w:autoSpaceDE w:val="0"/>
        <w:autoSpaceDN w:val="0"/>
        <w:adjustRightInd w:val="0"/>
        <w:spacing w:after="218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срок окупаемости составит (PP) 14 месяцев; </w:t>
      </w:r>
    </w:p>
    <w:p w14:paraId="0570541A" w14:textId="77777777" w:rsidR="007A6B98" w:rsidRPr="007A6B98" w:rsidRDefault="007A6B98" w:rsidP="007A6B98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− срок окупаемости с учетом дисконтирования (DPP) составит 16 месяцев. </w:t>
      </w:r>
    </w:p>
    <w:p w14:paraId="41572457" w14:textId="7B918C9A" w:rsidR="007A6B98" w:rsidRPr="007A6B98" w:rsidRDefault="007A6B98" w:rsidP="007A6B98">
      <w:pPr>
        <w:tabs>
          <w:tab w:val="left" w:pos="142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16</w:t>
      </w:r>
      <w:r w:rsidRPr="007A6B98">
        <w:rPr>
          <w:rFonts w:ascii="Times New Roman" w:hAnsi="Times New Roman"/>
          <w:sz w:val="28"/>
          <w:szCs w:val="28"/>
        </w:rPr>
        <w:t xml:space="preserve"> представлена сводная таблица для расчета финансовых показателей.</w:t>
      </w:r>
    </w:p>
    <w:p w14:paraId="4719EE9A" w14:textId="1B7764D1" w:rsidR="007A6B98" w:rsidRPr="007A6B98" w:rsidRDefault="00500312" w:rsidP="007A6B98">
      <w:pPr>
        <w:tabs>
          <w:tab w:val="left" w:pos="142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 w14:anchorId="0A2DD600">
          <v:shape id="Рисунок 22" o:spid="_x0000_i1040" type="#_x0000_t75" style="width:426pt;height:102pt;visibility:visible;mso-wrap-style:square">
            <v:imagedata r:id="rId22" o:title="" croptop="26248f" cropbottom="28280f" cropleft="2475f" cropright="18506f"/>
          </v:shape>
        </w:pict>
      </w:r>
    </w:p>
    <w:p w14:paraId="48E37159" w14:textId="01C776AB" w:rsidR="007A6B98" w:rsidRPr="007A6B98" w:rsidRDefault="007A6B98" w:rsidP="007A6B98">
      <w:pPr>
        <w:tabs>
          <w:tab w:val="left" w:pos="142"/>
          <w:tab w:val="left" w:pos="4143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16</w:t>
      </w:r>
      <w:r w:rsidRPr="007A6B98">
        <w:rPr>
          <w:rFonts w:ascii="Times New Roman" w:hAnsi="Times New Roman"/>
          <w:sz w:val="28"/>
          <w:szCs w:val="28"/>
        </w:rPr>
        <w:t xml:space="preserve"> – Сводная таблица для расчета финансовых показателей</w:t>
      </w:r>
    </w:p>
    <w:p w14:paraId="5A71C860" w14:textId="77777777" w:rsidR="007A6B98" w:rsidRDefault="007A6B98" w:rsidP="007A6B98">
      <w:pPr>
        <w:tabs>
          <w:tab w:val="left" w:pos="142"/>
          <w:tab w:val="left" w:pos="4143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8803048" w14:textId="5C2033D8" w:rsidR="007A6B98" w:rsidRPr="007A6B98" w:rsidRDefault="007A6B98" w:rsidP="007A6B98">
      <w:pPr>
        <w:tabs>
          <w:tab w:val="left" w:pos="142"/>
          <w:tab w:val="left" w:pos="4143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После внедрения системы в </w:t>
      </w:r>
      <w:r>
        <w:rPr>
          <w:rFonts w:ascii="Times New Roman" w:hAnsi="Times New Roman"/>
          <w:sz w:val="28"/>
          <w:szCs w:val="28"/>
        </w:rPr>
        <w:t>ООО ПК «Венткомплекс»</w:t>
      </w:r>
      <w:r w:rsidRPr="007A6B98">
        <w:rPr>
          <w:rFonts w:ascii="Times New Roman" w:hAnsi="Times New Roman"/>
          <w:sz w:val="28"/>
          <w:szCs w:val="28"/>
        </w:rPr>
        <w:t xml:space="preserve"> происходит снижение трудозатрат бухгалтерии компании, так как происходит автоматизация процессов, которые раньше сотрудники выполняли вручную. Ставка бухгалтера берется, равная 400руб./ч, на предприятии имеется 5 бухгалтеров. В первый месяц использования сервиса трудозатраты каждого бухгалтера уменьшатся на 26 часов, что в рублях составит 10 400. </w:t>
      </w:r>
      <w:r w:rsidRPr="007A6B98">
        <w:rPr>
          <w:rFonts w:ascii="Times New Roman" w:hAnsi="Times New Roman"/>
          <w:sz w:val="28"/>
          <w:szCs w:val="28"/>
        </w:rPr>
        <w:lastRenderedPageBreak/>
        <w:t>Соответственно, уменьшение временных трудозатрат 5 бухгалтеров в денежном эквиваленте составит 52 000 рублей.</w:t>
      </w:r>
    </w:p>
    <w:p w14:paraId="48C928E6" w14:textId="77777777" w:rsidR="007A6B98" w:rsidRPr="007A6B98" w:rsidRDefault="007A6B98" w:rsidP="007A6B9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6B98">
        <w:rPr>
          <w:rFonts w:ascii="Times New Roman" w:hAnsi="Times New Roman"/>
          <w:color w:val="000000"/>
          <w:sz w:val="28"/>
          <w:szCs w:val="28"/>
        </w:rPr>
        <w:t xml:space="preserve">С каждым месяцем использование сервиса дает возможность уменьшать трудозатраты каждого бухгалтера на 6 часов, что впоследствии может привести к сокращению штата. </w:t>
      </w:r>
    </w:p>
    <w:p w14:paraId="6832EB39" w14:textId="277B951D" w:rsidR="007A6B98" w:rsidRPr="007A6B98" w:rsidRDefault="007A6B98" w:rsidP="007A6B98">
      <w:pPr>
        <w:tabs>
          <w:tab w:val="left" w:pos="142"/>
          <w:tab w:val="left" w:pos="4143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17</w:t>
      </w:r>
      <w:r w:rsidRPr="007A6B98">
        <w:rPr>
          <w:rFonts w:ascii="Times New Roman" w:hAnsi="Times New Roman"/>
          <w:sz w:val="28"/>
          <w:szCs w:val="28"/>
        </w:rPr>
        <w:t xml:space="preserve"> представлен график зависимости NPV (t).</w:t>
      </w:r>
    </w:p>
    <w:p w14:paraId="0476EA96" w14:textId="7566E928" w:rsidR="007A6B98" w:rsidRPr="007A6B98" w:rsidRDefault="00500312" w:rsidP="007A6B98">
      <w:pPr>
        <w:tabs>
          <w:tab w:val="left" w:pos="142"/>
          <w:tab w:val="left" w:pos="4143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77619390">
          <v:shape id="Рисунок 23" o:spid="_x0000_i1041" type="#_x0000_t75" style="width:392.25pt;height:206.25pt;visibility:visible;mso-wrap-style:square">
            <v:imagedata r:id="rId23" o:title=""/>
          </v:shape>
        </w:pict>
      </w:r>
    </w:p>
    <w:p w14:paraId="61124027" w14:textId="43DAF5ED" w:rsidR="007A6B98" w:rsidRPr="007A6B98" w:rsidRDefault="007A6B98" w:rsidP="007A6B98">
      <w:pPr>
        <w:tabs>
          <w:tab w:val="left" w:pos="142"/>
          <w:tab w:val="left" w:pos="4143"/>
        </w:tabs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17</w:t>
      </w:r>
      <w:r w:rsidRPr="007A6B98">
        <w:rPr>
          <w:rFonts w:ascii="Times New Roman" w:hAnsi="Times New Roman"/>
          <w:sz w:val="28"/>
          <w:szCs w:val="28"/>
        </w:rPr>
        <w:t xml:space="preserve"> – График зависимости NPV (t)</w:t>
      </w:r>
    </w:p>
    <w:p w14:paraId="1433F2D6" w14:textId="77777777" w:rsidR="007A6B98" w:rsidRPr="007A6B98" w:rsidRDefault="007A6B98" w:rsidP="007A6B98">
      <w:pPr>
        <w:spacing w:after="200"/>
        <w:rPr>
          <w:rFonts w:ascii="Times New Roman" w:hAnsi="Times New Roman"/>
          <w:sz w:val="28"/>
          <w:szCs w:val="28"/>
        </w:rPr>
      </w:pPr>
    </w:p>
    <w:p w14:paraId="27F7A6FA" w14:textId="372CC7B7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Далее, с помощью варьирования параметров в таблице </w:t>
      </w:r>
      <w:r w:rsidR="00643000">
        <w:rPr>
          <w:rFonts w:ascii="Times New Roman" w:hAnsi="Times New Roman"/>
          <w:sz w:val="28"/>
          <w:szCs w:val="28"/>
        </w:rPr>
        <w:t>2</w:t>
      </w:r>
      <w:r w:rsidRPr="007A6B98">
        <w:rPr>
          <w:rFonts w:ascii="Times New Roman" w:hAnsi="Times New Roman"/>
          <w:sz w:val="28"/>
          <w:szCs w:val="28"/>
        </w:rPr>
        <w:t xml:space="preserve"> расчета NPV была определена величина IRR.</w:t>
      </w:r>
    </w:p>
    <w:p w14:paraId="62CD973D" w14:textId="4A6BC867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Таблица </w:t>
      </w:r>
      <w:r w:rsidR="00643000">
        <w:rPr>
          <w:rFonts w:ascii="Times New Roman" w:hAnsi="Times New Roman"/>
          <w:sz w:val="28"/>
          <w:szCs w:val="28"/>
        </w:rPr>
        <w:t>2</w:t>
      </w:r>
      <w:r w:rsidRPr="007A6B98">
        <w:rPr>
          <w:rFonts w:ascii="Times New Roman" w:hAnsi="Times New Roman"/>
          <w:sz w:val="28"/>
          <w:szCs w:val="28"/>
        </w:rPr>
        <w:t xml:space="preserve"> – Расчет финансовых показателей оценки экономической эффективности для расчета IRR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0"/>
        <w:gridCol w:w="4520"/>
      </w:tblGrid>
      <w:tr w:rsidR="007A6B98" w:rsidRPr="007A6B98" w14:paraId="52ED58D4" w14:textId="77777777" w:rsidTr="00696513">
        <w:trPr>
          <w:trHeight w:val="127"/>
          <w:jc w:val="center"/>
        </w:trPr>
        <w:tc>
          <w:tcPr>
            <w:tcW w:w="4520" w:type="dxa"/>
          </w:tcPr>
          <w:p w14:paraId="042FF7E0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4520" w:type="dxa"/>
          </w:tcPr>
          <w:p w14:paraId="3F44F164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Значение </w:t>
            </w:r>
          </w:p>
        </w:tc>
      </w:tr>
      <w:tr w:rsidR="007A6B98" w:rsidRPr="007A6B98" w14:paraId="63978788" w14:textId="77777777" w:rsidTr="00696513">
        <w:trPr>
          <w:trHeight w:val="132"/>
          <w:jc w:val="center"/>
        </w:trPr>
        <w:tc>
          <w:tcPr>
            <w:tcW w:w="4520" w:type="dxa"/>
          </w:tcPr>
          <w:p w14:paraId="76758C23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дисконтирования Rгод, % годовых </w:t>
            </w:r>
          </w:p>
        </w:tc>
        <w:tc>
          <w:tcPr>
            <w:tcW w:w="4520" w:type="dxa"/>
          </w:tcPr>
          <w:p w14:paraId="168E13BA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32,53 % </w:t>
            </w:r>
          </w:p>
        </w:tc>
      </w:tr>
      <w:tr w:rsidR="007A6B98" w:rsidRPr="007A6B98" w14:paraId="19086256" w14:textId="77777777" w:rsidTr="00696513">
        <w:trPr>
          <w:trHeight w:val="132"/>
          <w:jc w:val="center"/>
        </w:trPr>
        <w:tc>
          <w:tcPr>
            <w:tcW w:w="4520" w:type="dxa"/>
          </w:tcPr>
          <w:p w14:paraId="473758C1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Расчетный период </w:t>
            </w:r>
          </w:p>
        </w:tc>
        <w:tc>
          <w:tcPr>
            <w:tcW w:w="4520" w:type="dxa"/>
          </w:tcPr>
          <w:p w14:paraId="3154B09E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мес. </w:t>
            </w:r>
          </w:p>
        </w:tc>
      </w:tr>
      <w:tr w:rsidR="007A6B98" w:rsidRPr="007A6B98" w14:paraId="7B9ACF5E" w14:textId="77777777" w:rsidTr="00696513">
        <w:trPr>
          <w:trHeight w:val="132"/>
          <w:jc w:val="center"/>
        </w:trPr>
        <w:tc>
          <w:tcPr>
            <w:tcW w:w="4520" w:type="dxa"/>
          </w:tcPr>
          <w:p w14:paraId="71B134E9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дисконтирования Rмес, % в месяц [Rмес = (1+Rгод)^1/12 - 1] </w:t>
            </w:r>
          </w:p>
        </w:tc>
        <w:tc>
          <w:tcPr>
            <w:tcW w:w="4520" w:type="dxa"/>
          </w:tcPr>
          <w:p w14:paraId="3647CD46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2,3745 % </w:t>
            </w:r>
          </w:p>
        </w:tc>
      </w:tr>
      <w:tr w:rsidR="007A6B98" w:rsidRPr="007A6B98" w14:paraId="703A3254" w14:textId="77777777" w:rsidTr="00696513">
        <w:trPr>
          <w:trHeight w:val="132"/>
          <w:jc w:val="center"/>
        </w:trPr>
        <w:tc>
          <w:tcPr>
            <w:tcW w:w="4520" w:type="dxa"/>
          </w:tcPr>
          <w:p w14:paraId="7D123A49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Коэффициент дисконтирования 1/(1+Rмес)^12 </w:t>
            </w:r>
          </w:p>
        </w:tc>
        <w:tc>
          <w:tcPr>
            <w:tcW w:w="4520" w:type="dxa"/>
          </w:tcPr>
          <w:p w14:paraId="3F530D83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0,7546 </w:t>
            </w:r>
          </w:p>
        </w:tc>
      </w:tr>
      <w:tr w:rsidR="007A6B98" w:rsidRPr="007A6B98" w14:paraId="029D2BD1" w14:textId="77777777" w:rsidTr="00696513">
        <w:trPr>
          <w:trHeight w:val="132"/>
          <w:jc w:val="center"/>
        </w:trPr>
        <w:tc>
          <w:tcPr>
            <w:tcW w:w="4520" w:type="dxa"/>
          </w:tcPr>
          <w:p w14:paraId="03A9B542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Коэффициент дисконтирования </w:t>
            </w: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1/(1+Rмес)^24 </w:t>
            </w:r>
          </w:p>
        </w:tc>
        <w:tc>
          <w:tcPr>
            <w:tcW w:w="4520" w:type="dxa"/>
          </w:tcPr>
          <w:p w14:paraId="209B5874" w14:textId="77777777" w:rsidR="007A6B98" w:rsidRPr="007A6B98" w:rsidRDefault="007A6B98" w:rsidP="007A6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0,5694 </w:t>
            </w:r>
          </w:p>
        </w:tc>
      </w:tr>
    </w:tbl>
    <w:p w14:paraId="62A6A3F3" w14:textId="77777777" w:rsidR="007A6B98" w:rsidRPr="007A6B98" w:rsidRDefault="007A6B98" w:rsidP="007A6B98">
      <w:pPr>
        <w:spacing w:after="200"/>
        <w:ind w:firstLine="708"/>
        <w:rPr>
          <w:rFonts w:ascii="Times New Roman" w:hAnsi="Times New Roman"/>
          <w:sz w:val="28"/>
          <w:szCs w:val="28"/>
        </w:rPr>
      </w:pPr>
    </w:p>
    <w:p w14:paraId="2DEC95DF" w14:textId="77292480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На рисунке </w:t>
      </w:r>
      <w:r w:rsidR="00643000">
        <w:rPr>
          <w:rFonts w:ascii="Times New Roman" w:hAnsi="Times New Roman"/>
          <w:sz w:val="28"/>
          <w:szCs w:val="28"/>
        </w:rPr>
        <w:t>18</w:t>
      </w:r>
      <w:r w:rsidRPr="007A6B98">
        <w:rPr>
          <w:rFonts w:ascii="Times New Roman" w:hAnsi="Times New Roman"/>
          <w:sz w:val="28"/>
          <w:szCs w:val="28"/>
        </w:rPr>
        <w:t xml:space="preserve"> представлена таблица для варьирования параметров и расчета внутренней нормы доходности IRR.</w:t>
      </w:r>
    </w:p>
    <w:p w14:paraId="683E4867" w14:textId="72D7E0E8" w:rsidR="007A6B98" w:rsidRPr="007A6B98" w:rsidRDefault="00500312" w:rsidP="007A6B98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 w14:anchorId="4EBAE45F">
          <v:shape id="Рисунок 24" o:spid="_x0000_i1042" type="#_x0000_t75" style="width:429pt;height:90.75pt;visibility:visible;mso-wrap-style:square">
            <v:imagedata r:id="rId24" o:title="" croptop="36917f" cropbottom="17442f" cropleft="2380f" cropright="18601f"/>
          </v:shape>
        </w:pict>
      </w:r>
    </w:p>
    <w:p w14:paraId="386C80B1" w14:textId="0AE56F00" w:rsidR="007A6B98" w:rsidRPr="007A6B98" w:rsidRDefault="007A6B98" w:rsidP="007A6B98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 xml:space="preserve">Рисунок </w:t>
      </w:r>
      <w:r w:rsidR="00643000">
        <w:rPr>
          <w:rFonts w:ascii="Times New Roman" w:hAnsi="Times New Roman"/>
          <w:sz w:val="28"/>
          <w:szCs w:val="28"/>
        </w:rPr>
        <w:t>18</w:t>
      </w:r>
      <w:r w:rsidRPr="007A6B98">
        <w:rPr>
          <w:rFonts w:ascii="Times New Roman" w:hAnsi="Times New Roman"/>
          <w:sz w:val="28"/>
          <w:szCs w:val="28"/>
        </w:rPr>
        <w:t xml:space="preserve"> – Таблица для варьирования параметров и расчета внутренней нормы доходности IRR</w:t>
      </w:r>
    </w:p>
    <w:p w14:paraId="15C50EA8" w14:textId="77777777" w:rsidR="00643000" w:rsidRDefault="00643000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591E802" w14:textId="1EE01652" w:rsidR="007A6B98" w:rsidRPr="007A6B98" w:rsidRDefault="007A6B98" w:rsidP="007A6B9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98">
        <w:rPr>
          <w:rFonts w:ascii="Times New Roman" w:hAnsi="Times New Roman"/>
          <w:sz w:val="28"/>
          <w:szCs w:val="28"/>
        </w:rPr>
        <w:t>Результат расчета: прогнозируемое значение показателя NPV за 20 месяцев в ноль при ставке дисконтирования IRR = 32,53% годов.</w:t>
      </w:r>
    </w:p>
    <w:p w14:paraId="629767A2" w14:textId="0D570F9D" w:rsidR="007A6B98" w:rsidRDefault="007A6B98" w:rsidP="007A6B98">
      <w:pPr>
        <w:tabs>
          <w:tab w:val="left" w:pos="1834"/>
        </w:tabs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D6DEE2D" w14:textId="57588998" w:rsidR="007A6B98" w:rsidRDefault="007A6B98" w:rsidP="007A6B98">
      <w:pPr>
        <w:pStyle w:val="1"/>
      </w:pPr>
      <w:r>
        <w:br w:type="page"/>
      </w:r>
      <w:bookmarkStart w:id="24" w:name="_Toc89251226"/>
      <w:r>
        <w:lastRenderedPageBreak/>
        <w:t>Заключение</w:t>
      </w:r>
      <w:bookmarkEnd w:id="24"/>
    </w:p>
    <w:p w14:paraId="7AA3683A" w14:textId="69E27B5E" w:rsidR="007A6B98" w:rsidRDefault="007A6B98" w:rsidP="007A6B98">
      <w:pPr>
        <w:rPr>
          <w:lang w:eastAsia="ru-RU"/>
        </w:rPr>
      </w:pPr>
    </w:p>
    <w:p w14:paraId="76BC6425" w14:textId="77777777" w:rsidR="007A6B98" w:rsidRPr="00CB2CFE" w:rsidRDefault="007A6B98" w:rsidP="007A6B98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sz w:val="28"/>
          <w:szCs w:val="28"/>
        </w:rPr>
        <w:t xml:space="preserve">Автоматизация одного из поддерживающих процессов компании – процесса работы бухгалтерии привела к значительным возможностям для </w:t>
      </w:r>
      <w:r w:rsidRPr="00CB2CFE">
        <w:rPr>
          <w:color w:val="auto"/>
          <w:sz w:val="28"/>
          <w:szCs w:val="28"/>
        </w:rPr>
        <w:t>развития и материальную выгоду с течением времени за счет сокращения издержек.</w:t>
      </w:r>
    </w:p>
    <w:p w14:paraId="345AE8B6" w14:textId="77777777" w:rsidR="007A6B98" w:rsidRPr="00CB2CFE" w:rsidRDefault="007A6B98" w:rsidP="007A6B98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Сотрудники компаний, работающих с “облачным” программным обеспечением, могут быть уверены в сохранности своих данных даже в условиях удаленной работы с ними. Даже в крупных компаниях со многими сотрудниками все они имеют возможность работы с одними и теми же данными, не полагаясь при этом на передачу следующего набора данных вручную. </w:t>
      </w:r>
    </w:p>
    <w:p w14:paraId="1E9E5EF8" w14:textId="77777777" w:rsidR="007A6B98" w:rsidRPr="00CB2CFE" w:rsidRDefault="007A6B98" w:rsidP="007A6B98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Кроме того, легкий доступ к “облачным” бухгалтерским ПО улучшает взаимодействие между компаниями. Для более крупных международных организаций это особенно актуально, если необходимо обеспечить соответствие каждого подразделения общим для всей группы компаний целям. </w:t>
      </w:r>
    </w:p>
    <w:p w14:paraId="3CAE0332" w14:textId="77777777" w:rsidR="007A6B98" w:rsidRPr="00CB2CFE" w:rsidRDefault="007A6B98" w:rsidP="007A6B98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Но и малым предприятиям, которым просто не требуется устанавливать у себя столько разнообразных программ, «облачные» решения могут быть полезными с точки зрения экономии издержек. Помимо этого, если малое предприятие только развивается и еще ищет способы «вписать» себя в бухгалтерскую «экосистему», ежемесячные подписки – подходящий вариант, так как в этом случае компания не связывает себя никакими контрактными обязательствами. Это дает больше гибкости в выборе поставщика, который ей подходит, вместо того чтобы иметь дело с тем, которого выбрала по ошибке. </w:t>
      </w:r>
    </w:p>
    <w:p w14:paraId="7ABD6A5B" w14:textId="77777777" w:rsidR="007A6B98" w:rsidRPr="00CB2CFE" w:rsidRDefault="007A6B98" w:rsidP="007A6B98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lastRenderedPageBreak/>
        <w:t>По сравнению с традиционными системами, “облачные” бухгалтерские решения активнее способствуют переходу с “бумажной” работы на электронный вариант благодаря своим хранилищам. Если компанию заботят вопросы экологии (а с учетом развития расширенной корпоративной отчетности данный фактор и в самом деле беспокоит все большее число ориентированных на инвесторов организаций), это еще один очень весомый плюс.</w:t>
      </w:r>
    </w:p>
    <w:p w14:paraId="30A3C08E" w14:textId="6836F7AC" w:rsidR="007A6B98" w:rsidRDefault="007A6B98" w:rsidP="007A6B98">
      <w:pPr>
        <w:rPr>
          <w:lang w:eastAsia="ru-RU"/>
        </w:rPr>
      </w:pPr>
    </w:p>
    <w:p w14:paraId="0A2FD625" w14:textId="0FFBF9A1" w:rsidR="007A6B98" w:rsidRDefault="007A6B98" w:rsidP="007A6B98">
      <w:pPr>
        <w:pStyle w:val="1"/>
      </w:pPr>
      <w:r>
        <w:br w:type="page"/>
      </w:r>
      <w:bookmarkStart w:id="25" w:name="_Toc89251227"/>
      <w:r>
        <w:lastRenderedPageBreak/>
        <w:t>Список литературы</w:t>
      </w:r>
      <w:bookmarkEnd w:id="25"/>
    </w:p>
    <w:p w14:paraId="50A45421" w14:textId="4B3C4A22" w:rsidR="007A6B98" w:rsidRDefault="007A6B98" w:rsidP="007A6B98">
      <w:pPr>
        <w:rPr>
          <w:lang w:eastAsia="ru-RU"/>
        </w:rPr>
      </w:pPr>
    </w:p>
    <w:p w14:paraId="0A2528CB" w14:textId="507A1263" w:rsidR="007A6B98" w:rsidRPr="007A6B98" w:rsidRDefault="007A6B98" w:rsidP="007A6B98">
      <w:pPr>
        <w:pStyle w:val="Default"/>
        <w:tabs>
          <w:tab w:val="left" w:pos="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1. Устав </w:t>
      </w:r>
      <w:r>
        <w:rPr>
          <w:sz w:val="28"/>
          <w:szCs w:val="28"/>
        </w:rPr>
        <w:t>ООО ПК «Венткомплекс»</w:t>
      </w:r>
      <w:r w:rsidRPr="00CB2CFE">
        <w:rPr>
          <w:sz w:val="28"/>
          <w:szCs w:val="28"/>
        </w:rPr>
        <w:t xml:space="preserve"> от 24.08.2017 – </w:t>
      </w:r>
      <w:r>
        <w:rPr>
          <w:sz w:val="28"/>
          <w:szCs w:val="28"/>
        </w:rPr>
        <w:t>Глазов</w:t>
      </w:r>
      <w:r w:rsidRPr="00CB2CFE">
        <w:rPr>
          <w:sz w:val="28"/>
          <w:szCs w:val="28"/>
        </w:rPr>
        <w:t xml:space="preserve">. [Текст]; </w:t>
      </w:r>
    </w:p>
    <w:p w14:paraId="4E9AA712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2. Федеральный закон от 27.07.2006 N 149-ФЗ (ред. от 13.07.2015) "Об информации, информационных технологиях и о защите информации" [Текст]; </w:t>
      </w:r>
    </w:p>
    <w:p w14:paraId="1E0847A4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3. Адуева, Т.В. Бухгалтерские информационные системы: Учебное пособие. / Т.В. Адуева. – Томск: Эль-Контент, 2018. – 72 с. [Текст]; </w:t>
      </w:r>
    </w:p>
    <w:p w14:paraId="3EB119D9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4. Алиев, В.С. Информационные технологии и системы финансового менеджмента. – М.: Инфра-М, 2017. – 157 с. [Текст]; </w:t>
      </w:r>
    </w:p>
    <w:p w14:paraId="2B39674F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5. Андреевский, И.Л. Разработка бизнес-приложений с использованием облачной инфраструктуры: Учебное пособие. / И.Л. Андреевский. – СПб.: Санкт-Петербургский государственный экономический университет, 2016. – 59 с. [Текст]; </w:t>
      </w:r>
    </w:p>
    <w:p w14:paraId="543D147E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6. Андреевский, И.Л. Технологии облачных вычислений: Учебное пособие. / И.Л. Андреевский. – СПб.: Санкт-Петербургский государственный экономический университет, 2018. – 79 с. [Текст]; </w:t>
      </w:r>
    </w:p>
    <w:p w14:paraId="46481AF6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7. Брага, В.В. Компьютерные информационные системы бухгалтерского учета: Учебное пособие. / В.В. Брага. – СПб.: Санкт-Петербургский государственный экономический университет, 2017. – 120 с. [Текст]; </w:t>
      </w:r>
    </w:p>
    <w:p w14:paraId="573F2C81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8. Воронова, И.В. Моделирование учетного процесса: Учебное пособие. / И.В. Воронова. – СПб.: Санкт-Петербургский государственный экономический университет, 2018. – 84 с. [Текст]; </w:t>
      </w:r>
    </w:p>
    <w:p w14:paraId="2D9B223D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t xml:space="preserve">9. Годин, В. Управление информационными ресурсами: Учебник. / В. Годин, И.К. Корнеев. – М.: Высшая школа, 2017. – 352с. [Текст]; </w:t>
      </w:r>
    </w:p>
    <w:p w14:paraId="337D3BAD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sz w:val="28"/>
          <w:szCs w:val="28"/>
        </w:rPr>
      </w:pPr>
      <w:r w:rsidRPr="00CB2CFE">
        <w:rPr>
          <w:sz w:val="28"/>
          <w:szCs w:val="28"/>
        </w:rPr>
        <w:lastRenderedPageBreak/>
        <w:t xml:space="preserve">10. Годин, В. Информационное обеспечение управленческой деятельности: Учебник. / В. Годин, И.К. Корнеев. – М.: Высшая школа, 2018. – 231 с. [Текст]; </w:t>
      </w:r>
    </w:p>
    <w:p w14:paraId="66673A8E" w14:textId="77777777" w:rsidR="007A6B98" w:rsidRPr="00CB2CFE" w:rsidRDefault="007A6B98" w:rsidP="007A6B98">
      <w:pPr>
        <w:pStyle w:val="Default"/>
        <w:tabs>
          <w:tab w:val="left" w:pos="0"/>
        </w:tabs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sz w:val="28"/>
          <w:szCs w:val="28"/>
        </w:rPr>
        <w:t xml:space="preserve">11. Гребнев, Е. Облачные сервисы. Взгляд из России: Учебное пособие. / Е. Гребнев. – М.: CNews, 2011. – 282 с. [Текст]; </w:t>
      </w:r>
    </w:p>
    <w:p w14:paraId="213E4A35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color w:val="auto"/>
          <w:sz w:val="28"/>
          <w:szCs w:val="28"/>
        </w:rPr>
        <w:t xml:space="preserve">12. Громов, А.И. Управление бизнес-процессами: современные методы: монография: Учебник / А.И. Громов. – М.: Издательство Юрайт, 2017. – 367 с. [Текст]; </w:t>
      </w:r>
    </w:p>
    <w:p w14:paraId="6DB186F4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color w:val="auto"/>
          <w:sz w:val="28"/>
          <w:szCs w:val="28"/>
        </w:rPr>
        <w:t xml:space="preserve">13. Данилин, А.В. Архитектура предприятия: Учебник / А.В. Данилин. – М: Национальный Открытый Университет ИНТУИТ, 2018 – 165 с. [Текст]; </w:t>
      </w:r>
    </w:p>
    <w:p w14:paraId="4E932538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color w:val="auto"/>
          <w:sz w:val="28"/>
          <w:szCs w:val="28"/>
        </w:rPr>
        <w:t xml:space="preserve">14. Душин, В.К. Теоретические основы информационных процессов и систем: Учебник / В.К. Душин. – М: Дашков и К°, 2018 – 348 с. [Текст]; </w:t>
      </w:r>
    </w:p>
    <w:p w14:paraId="7E07A271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color w:val="auto"/>
          <w:sz w:val="28"/>
          <w:szCs w:val="28"/>
        </w:rPr>
        <w:t xml:space="preserve">15. Дэниелс, К. Философия DevOps. Искусство управления IT: Учебное пособие. / К. Дэниелс. – СПб.: Питер, 2017. – 411 с. [Текст]; </w:t>
      </w:r>
    </w:p>
    <w:p w14:paraId="05EFC5BC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color w:val="auto"/>
          <w:sz w:val="28"/>
          <w:szCs w:val="28"/>
        </w:rPr>
        <w:t xml:space="preserve">16. Жернов, Е.Е. Теоретические основы информационных создания информационного общества: Учебное пособие / Е.Е. Жернов. – Кемерово: КузГТУ, 2019 – 106 с. [Текст]; </w:t>
      </w:r>
    </w:p>
    <w:p w14:paraId="5A817A5D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color w:val="auto"/>
          <w:sz w:val="28"/>
          <w:szCs w:val="28"/>
        </w:rPr>
        <w:t xml:space="preserve">17. Зиссер, Ю.А. Управление разработкой и продвижением программного обеспечения: Учебное пособие / Ю.А. Зиссер. – Минск: БГУИР, 2018 – 163 с. [Текст]; </w:t>
      </w:r>
    </w:p>
    <w:p w14:paraId="34401D0D" w14:textId="77777777" w:rsidR="007A6B98" w:rsidRPr="00CB2CFE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B2CFE">
        <w:rPr>
          <w:color w:val="auto"/>
          <w:sz w:val="28"/>
          <w:szCs w:val="28"/>
        </w:rPr>
        <w:t xml:space="preserve">18. Ивасенко, А.Г. Информационные технологии в экономике и управлении: Учебное пособие / А.Г. Ивасенко. – М.: КноРус, 2017. – 154 с. [Текст]; </w:t>
      </w:r>
    </w:p>
    <w:p w14:paraId="185E4A7F" w14:textId="63BD7A11" w:rsidR="007A6B98" w:rsidRPr="007A6B98" w:rsidRDefault="007A6B98" w:rsidP="007A6B98">
      <w:pPr>
        <w:pStyle w:val="Default"/>
        <w:tabs>
          <w:tab w:val="left" w:pos="0"/>
        </w:tabs>
        <w:spacing w:after="197" w:line="360" w:lineRule="auto"/>
        <w:ind w:firstLine="709"/>
        <w:contextualSpacing/>
        <w:jc w:val="both"/>
        <w:rPr>
          <w:lang w:eastAsia="ru-RU"/>
        </w:rPr>
      </w:pPr>
      <w:r w:rsidRPr="00CB2CFE">
        <w:rPr>
          <w:color w:val="auto"/>
          <w:sz w:val="28"/>
          <w:szCs w:val="28"/>
        </w:rPr>
        <w:t>19. Исаев, Г.Н. Информационные системы в экономике: Учебник / Г.Н. Исаев. – М: Омега-Л, 2018 – 462 с. [Текст]</w:t>
      </w:r>
      <w:r>
        <w:rPr>
          <w:color w:val="auto"/>
          <w:sz w:val="28"/>
          <w:szCs w:val="28"/>
        </w:rPr>
        <w:t>.</w:t>
      </w:r>
    </w:p>
    <w:p w14:paraId="20CB9B3A" w14:textId="77777777" w:rsidR="008352CE" w:rsidRPr="008352CE" w:rsidRDefault="008352CE" w:rsidP="008352CE">
      <w:pPr>
        <w:pStyle w:val="aa"/>
        <w:rPr>
          <w:lang w:eastAsia="ru-RU"/>
        </w:rPr>
      </w:pPr>
    </w:p>
    <w:sectPr w:rsidR="008352CE" w:rsidRPr="008352CE" w:rsidSect="00EA5B71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A2754" w14:textId="77777777" w:rsidR="00DC2CAD" w:rsidRDefault="00DC2CAD" w:rsidP="00DD4D73">
      <w:pPr>
        <w:spacing w:after="0" w:line="240" w:lineRule="auto"/>
      </w:pPr>
      <w:r>
        <w:separator/>
      </w:r>
    </w:p>
  </w:endnote>
  <w:endnote w:type="continuationSeparator" w:id="0">
    <w:p w14:paraId="2D516884" w14:textId="77777777" w:rsidR="00DC2CAD" w:rsidRDefault="00DC2CAD" w:rsidP="00DD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D050" w14:textId="77777777" w:rsidR="00EA5B71" w:rsidRDefault="00EA5B7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CC14266" w14:textId="77777777" w:rsidR="00EA5B71" w:rsidRDefault="00EA5B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75D49" w14:textId="77777777" w:rsidR="00DC2CAD" w:rsidRDefault="00DC2CAD" w:rsidP="00DD4D73">
      <w:pPr>
        <w:spacing w:after="0" w:line="240" w:lineRule="auto"/>
      </w:pPr>
      <w:r>
        <w:separator/>
      </w:r>
    </w:p>
  </w:footnote>
  <w:footnote w:type="continuationSeparator" w:id="0">
    <w:p w14:paraId="0B642555" w14:textId="77777777" w:rsidR="00DC2CAD" w:rsidRDefault="00DC2CAD" w:rsidP="00DD4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F570" w14:textId="77777777" w:rsidR="00B1587A" w:rsidRDefault="00500312">
    <w:pPr>
      <w:pStyle w:val="a3"/>
    </w:pPr>
    <w:r>
      <w:rPr>
        <w:noProof/>
        <w:lang w:eastAsia="ru-RU"/>
      </w:rPr>
      <w:pict w14:anchorId="2FEDF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" o:spid="_x0000_i1043" type="#_x0000_t75" alt="Колонтитул ВЮК ОГРН" style="width:465pt;height:105.75pt;visibility:visible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6C3E" w14:textId="77777777" w:rsidR="00B1587A" w:rsidRDefault="00500312" w:rsidP="00B863E1">
    <w:pPr>
      <w:pStyle w:val="a3"/>
      <w:tabs>
        <w:tab w:val="clear" w:pos="9355"/>
        <w:tab w:val="right" w:pos="10206"/>
      </w:tabs>
      <w:ind w:left="-1701"/>
    </w:pPr>
    <w:r>
      <w:rPr>
        <w:noProof/>
        <w:lang w:eastAsia="ru-RU"/>
      </w:rPr>
      <w:pict w14:anchorId="32BFB5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44" type="#_x0000_t75" style="width:577.5pt;height:138.75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4D73"/>
    <w:rsid w:val="00013997"/>
    <w:rsid w:val="00042AB7"/>
    <w:rsid w:val="000857FD"/>
    <w:rsid w:val="000A1A12"/>
    <w:rsid w:val="000C30FE"/>
    <w:rsid w:val="000C527D"/>
    <w:rsid w:val="0013546A"/>
    <w:rsid w:val="00140665"/>
    <w:rsid w:val="00147C70"/>
    <w:rsid w:val="001D1070"/>
    <w:rsid w:val="00215BE9"/>
    <w:rsid w:val="00221A08"/>
    <w:rsid w:val="00241B5B"/>
    <w:rsid w:val="00241F71"/>
    <w:rsid w:val="00250671"/>
    <w:rsid w:val="0028039F"/>
    <w:rsid w:val="002809DC"/>
    <w:rsid w:val="0029673E"/>
    <w:rsid w:val="002A547C"/>
    <w:rsid w:val="003047D7"/>
    <w:rsid w:val="0032263D"/>
    <w:rsid w:val="003226AB"/>
    <w:rsid w:val="00336296"/>
    <w:rsid w:val="0036028B"/>
    <w:rsid w:val="00394DE3"/>
    <w:rsid w:val="00402EA7"/>
    <w:rsid w:val="00413632"/>
    <w:rsid w:val="00414EF8"/>
    <w:rsid w:val="00416033"/>
    <w:rsid w:val="00424078"/>
    <w:rsid w:val="0045229C"/>
    <w:rsid w:val="004845A4"/>
    <w:rsid w:val="004B0B44"/>
    <w:rsid w:val="004E4736"/>
    <w:rsid w:val="00500312"/>
    <w:rsid w:val="0053056E"/>
    <w:rsid w:val="005B76FA"/>
    <w:rsid w:val="005D756C"/>
    <w:rsid w:val="00607A17"/>
    <w:rsid w:val="00643000"/>
    <w:rsid w:val="006608BB"/>
    <w:rsid w:val="006701FB"/>
    <w:rsid w:val="00693863"/>
    <w:rsid w:val="007115D0"/>
    <w:rsid w:val="00734BE4"/>
    <w:rsid w:val="00792E6B"/>
    <w:rsid w:val="00793450"/>
    <w:rsid w:val="0079477E"/>
    <w:rsid w:val="007A1245"/>
    <w:rsid w:val="007A6B98"/>
    <w:rsid w:val="007F4EE6"/>
    <w:rsid w:val="00802550"/>
    <w:rsid w:val="008352CE"/>
    <w:rsid w:val="00851D2A"/>
    <w:rsid w:val="00864E28"/>
    <w:rsid w:val="008700FD"/>
    <w:rsid w:val="00895351"/>
    <w:rsid w:val="008B5C71"/>
    <w:rsid w:val="008F17CF"/>
    <w:rsid w:val="009502DB"/>
    <w:rsid w:val="0095474C"/>
    <w:rsid w:val="00966660"/>
    <w:rsid w:val="009872B1"/>
    <w:rsid w:val="009B1F8C"/>
    <w:rsid w:val="009B2D62"/>
    <w:rsid w:val="009E1854"/>
    <w:rsid w:val="00A53156"/>
    <w:rsid w:val="00A72EA3"/>
    <w:rsid w:val="00A74111"/>
    <w:rsid w:val="00AA054A"/>
    <w:rsid w:val="00AB16C5"/>
    <w:rsid w:val="00AC1659"/>
    <w:rsid w:val="00B1587A"/>
    <w:rsid w:val="00B51DE8"/>
    <w:rsid w:val="00B66A7B"/>
    <w:rsid w:val="00B863E1"/>
    <w:rsid w:val="00BF4C02"/>
    <w:rsid w:val="00C27C9C"/>
    <w:rsid w:val="00C314E7"/>
    <w:rsid w:val="00CE3B85"/>
    <w:rsid w:val="00CF5359"/>
    <w:rsid w:val="00D003F9"/>
    <w:rsid w:val="00D0671D"/>
    <w:rsid w:val="00D333DB"/>
    <w:rsid w:val="00D46461"/>
    <w:rsid w:val="00DC2CAD"/>
    <w:rsid w:val="00DD4D73"/>
    <w:rsid w:val="00DD7D98"/>
    <w:rsid w:val="00E278F4"/>
    <w:rsid w:val="00E75359"/>
    <w:rsid w:val="00E757B2"/>
    <w:rsid w:val="00EA45B2"/>
    <w:rsid w:val="00EA5B71"/>
    <w:rsid w:val="00EA7724"/>
    <w:rsid w:val="00EC19BC"/>
    <w:rsid w:val="00EE268E"/>
    <w:rsid w:val="00EE7BAA"/>
    <w:rsid w:val="00F052A4"/>
    <w:rsid w:val="00F54855"/>
    <w:rsid w:val="00F65A55"/>
    <w:rsid w:val="00F90802"/>
    <w:rsid w:val="00FC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0075DB"/>
  <w15:docId w15:val="{95F8AE98-6BB2-441B-95C5-C3A7123D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296"/>
    <w:pPr>
      <w:spacing w:after="6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352CE"/>
    <w:pPr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DD4D73"/>
    <w:rPr>
      <w:rFonts w:cs="Times New Roman"/>
    </w:rPr>
  </w:style>
  <w:style w:type="paragraph" w:styleId="a5">
    <w:name w:val="footer"/>
    <w:basedOn w:val="a"/>
    <w:link w:val="a6"/>
    <w:uiPriority w:val="99"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DD4D7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D4D7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DD4D73"/>
    <w:rPr>
      <w:rFonts w:ascii="Tahoma" w:hAnsi="Tahoma" w:cs="Times New Roman"/>
      <w:sz w:val="16"/>
    </w:rPr>
  </w:style>
  <w:style w:type="table" w:styleId="a9">
    <w:name w:val="Table Grid"/>
    <w:basedOn w:val="a1"/>
    <w:uiPriority w:val="99"/>
    <w:rsid w:val="005B76FA"/>
    <w:pPr>
      <w:widowControl w:val="0"/>
      <w:suppressAutoHyphens/>
    </w:pPr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99"/>
    <w:qFormat/>
    <w:rsid w:val="004B0B44"/>
    <w:rPr>
      <w:sz w:val="22"/>
      <w:szCs w:val="22"/>
      <w:lang w:eastAsia="en-US"/>
    </w:rPr>
  </w:style>
  <w:style w:type="paragraph" w:styleId="ab">
    <w:name w:val="Normal (Web)"/>
    <w:basedOn w:val="a"/>
    <w:uiPriority w:val="99"/>
    <w:rsid w:val="00B66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66A7B"/>
    <w:rPr>
      <w:rFonts w:cs="Times New Roman"/>
    </w:rPr>
  </w:style>
  <w:style w:type="table" w:customStyle="1" w:styleId="11">
    <w:name w:val="Сетка таблицы1"/>
    <w:basedOn w:val="a1"/>
    <w:next w:val="a9"/>
    <w:uiPriority w:val="59"/>
    <w:rsid w:val="000139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139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8352CE"/>
    <w:rPr>
      <w:rFonts w:ascii="Times New Roman" w:hAnsi="Times New Roman"/>
      <w:b/>
      <w:bCs/>
      <w:sz w:val="28"/>
      <w:szCs w:val="28"/>
    </w:rPr>
  </w:style>
  <w:style w:type="paragraph" w:customStyle="1" w:styleId="Default">
    <w:name w:val="Default"/>
    <w:rsid w:val="008352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643000"/>
    <w:pPr>
      <w:keepNext/>
      <w:keepLines/>
      <w:spacing w:before="240" w:line="259" w:lineRule="auto"/>
      <w:jc w:val="left"/>
      <w:outlineLvl w:val="9"/>
    </w:pPr>
    <w:rPr>
      <w:rFonts w:ascii="Calibri Light" w:eastAsia="Times New Roman" w:hAnsi="Calibri Light"/>
      <w:b w:val="0"/>
      <w:bCs w:val="0"/>
      <w:color w:val="2F5496"/>
      <w:sz w:val="32"/>
      <w:szCs w:val="32"/>
    </w:rPr>
  </w:style>
  <w:style w:type="paragraph" w:styleId="20">
    <w:name w:val="toc 2"/>
    <w:basedOn w:val="a"/>
    <w:next w:val="a"/>
    <w:autoRedefine/>
    <w:uiPriority w:val="39"/>
    <w:locked/>
    <w:rsid w:val="00643000"/>
    <w:pPr>
      <w:ind w:left="220"/>
    </w:pPr>
  </w:style>
  <w:style w:type="paragraph" w:styleId="12">
    <w:name w:val="toc 1"/>
    <w:basedOn w:val="a"/>
    <w:next w:val="a"/>
    <w:autoRedefine/>
    <w:uiPriority w:val="39"/>
    <w:locked/>
    <w:rsid w:val="00643000"/>
  </w:style>
  <w:style w:type="character" w:styleId="ad">
    <w:name w:val="Hyperlink"/>
    <w:uiPriority w:val="99"/>
    <w:unhideWhenUsed/>
    <w:rsid w:val="006430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052CAC0845C3F176902064797DDC862889F61E156BD3E6A9C2684F6234EPEO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1</Pages>
  <Words>7677</Words>
  <Characters>43760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мвеу</Company>
  <LinksUpToDate>false</LinksUpToDate>
  <CharactersWithSpaces>51335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Andrey Tretyakov</cp:lastModifiedBy>
  <cp:revision>33</cp:revision>
  <cp:lastPrinted>2017-08-16T06:23:00Z</cp:lastPrinted>
  <dcterms:created xsi:type="dcterms:W3CDTF">2015-09-23T13:51:00Z</dcterms:created>
  <dcterms:modified xsi:type="dcterms:W3CDTF">2023-09-29T11:37:00Z</dcterms:modified>
</cp:coreProperties>
</file>